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353" w:type="dxa"/>
        <w:tblLook w:val="00A0" w:firstRow="1" w:lastRow="0" w:firstColumn="1" w:lastColumn="0" w:noHBand="0" w:noVBand="0"/>
      </w:tblPr>
      <w:tblGrid>
        <w:gridCol w:w="4252"/>
      </w:tblGrid>
      <w:tr w:rsidR="002E5FF8" w:rsidRPr="004047D5" w:rsidTr="008F54B6">
        <w:trPr>
          <w:trHeight w:val="2259"/>
        </w:trPr>
        <w:tc>
          <w:tcPr>
            <w:tcW w:w="4252" w:type="dxa"/>
          </w:tcPr>
          <w:p w:rsidR="002E5FF8" w:rsidRPr="008F54B6" w:rsidRDefault="002E5FF8" w:rsidP="008F54B6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  <w:r w:rsidRPr="008F54B6">
              <w:rPr>
                <w:sz w:val="28"/>
                <w:szCs w:val="28"/>
              </w:rPr>
              <w:t xml:space="preserve">Приложение </w:t>
            </w:r>
          </w:p>
          <w:p w:rsidR="002E5FF8" w:rsidRPr="008F54B6" w:rsidRDefault="002E5FF8" w:rsidP="008F54B6">
            <w:pPr>
              <w:tabs>
                <w:tab w:val="left" w:pos="5529"/>
              </w:tabs>
              <w:jc w:val="both"/>
              <w:rPr>
                <w:sz w:val="28"/>
                <w:szCs w:val="28"/>
              </w:rPr>
            </w:pPr>
          </w:p>
          <w:p w:rsidR="002E5FF8" w:rsidRPr="008F54B6" w:rsidRDefault="002E5FF8" w:rsidP="008F54B6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  <w:r w:rsidRPr="008F54B6">
              <w:rPr>
                <w:sz w:val="28"/>
                <w:szCs w:val="28"/>
              </w:rPr>
              <w:t>УТВЕРЖДЕНЫ</w:t>
            </w:r>
          </w:p>
          <w:p w:rsidR="002E5FF8" w:rsidRPr="008F54B6" w:rsidRDefault="002E5FF8" w:rsidP="008F54B6">
            <w:pPr>
              <w:tabs>
                <w:tab w:val="left" w:pos="1050"/>
              </w:tabs>
              <w:jc w:val="both"/>
              <w:rPr>
                <w:sz w:val="28"/>
                <w:szCs w:val="28"/>
              </w:rPr>
            </w:pPr>
          </w:p>
          <w:p w:rsidR="002E5FF8" w:rsidRPr="008F54B6" w:rsidRDefault="002E5FF8" w:rsidP="008F54B6">
            <w:pPr>
              <w:ind w:left="33"/>
              <w:jc w:val="both"/>
              <w:rPr>
                <w:sz w:val="28"/>
                <w:szCs w:val="28"/>
              </w:rPr>
            </w:pPr>
            <w:r w:rsidRPr="008F54B6">
              <w:rPr>
                <w:sz w:val="28"/>
                <w:szCs w:val="28"/>
              </w:rPr>
              <w:t>постановлением Правительства        Кировской области</w:t>
            </w:r>
          </w:p>
          <w:p w:rsidR="002E5FF8" w:rsidRPr="008F54B6" w:rsidRDefault="002E5FF8" w:rsidP="005A1FBB">
            <w:pPr>
              <w:jc w:val="both"/>
              <w:rPr>
                <w:sz w:val="27"/>
                <w:szCs w:val="27"/>
              </w:rPr>
            </w:pPr>
            <w:r w:rsidRPr="008F54B6">
              <w:rPr>
                <w:sz w:val="28"/>
                <w:szCs w:val="28"/>
              </w:rPr>
              <w:t xml:space="preserve">от </w:t>
            </w:r>
            <w:r w:rsidR="005A1FBB">
              <w:rPr>
                <w:sz w:val="28"/>
                <w:szCs w:val="28"/>
              </w:rPr>
              <w:t xml:space="preserve">11.04.2016 </w:t>
            </w:r>
            <w:r w:rsidRPr="008F54B6">
              <w:rPr>
                <w:sz w:val="28"/>
                <w:szCs w:val="28"/>
              </w:rPr>
              <w:t xml:space="preserve">  №</w:t>
            </w:r>
            <w:r w:rsidR="005A1FBB">
              <w:rPr>
                <w:sz w:val="28"/>
                <w:szCs w:val="28"/>
              </w:rPr>
              <w:t xml:space="preserve"> 93/191</w:t>
            </w:r>
          </w:p>
        </w:tc>
      </w:tr>
    </w:tbl>
    <w:p w:rsidR="002E5FF8" w:rsidRDefault="002E5FF8" w:rsidP="00374935">
      <w:pPr>
        <w:rPr>
          <w:b/>
        </w:rPr>
      </w:pPr>
    </w:p>
    <w:p w:rsidR="002E5FF8" w:rsidRDefault="002E5FF8" w:rsidP="00374935">
      <w:pPr>
        <w:rPr>
          <w:b/>
        </w:rPr>
      </w:pPr>
    </w:p>
    <w:p w:rsidR="002E5FF8" w:rsidRPr="007C35E6" w:rsidRDefault="002E5FF8" w:rsidP="00C12FDB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>ИЗМЕНЕНИЯ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>в А</w:t>
      </w:r>
      <w:r>
        <w:rPr>
          <w:b/>
          <w:sz w:val="28"/>
          <w:szCs w:val="28"/>
        </w:rPr>
        <w:t>дминистративном</w:t>
      </w:r>
      <w:r w:rsidRPr="007C35E6">
        <w:rPr>
          <w:b/>
          <w:sz w:val="28"/>
          <w:szCs w:val="28"/>
        </w:rPr>
        <w:t xml:space="preserve"> регламент</w:t>
      </w:r>
      <w:r>
        <w:rPr>
          <w:b/>
          <w:sz w:val="28"/>
          <w:szCs w:val="28"/>
        </w:rPr>
        <w:t>е</w:t>
      </w:r>
      <w:r w:rsidRPr="007C35E6">
        <w:rPr>
          <w:b/>
          <w:sz w:val="28"/>
          <w:szCs w:val="28"/>
        </w:rPr>
        <w:t xml:space="preserve"> министерства охраны 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 xml:space="preserve">окружающей среды Кировской области по предоставлению 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 xml:space="preserve">государственной услуги по выдаче и аннулированию </w:t>
      </w:r>
    </w:p>
    <w:p w:rsidR="002E5FF8" w:rsidRPr="007C35E6" w:rsidRDefault="002E5FF8" w:rsidP="00C87D4F">
      <w:pPr>
        <w:tabs>
          <w:tab w:val="left" w:pos="3402"/>
          <w:tab w:val="left" w:pos="3686"/>
          <w:tab w:val="left" w:pos="5529"/>
        </w:tabs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7C35E6">
        <w:rPr>
          <w:b/>
          <w:sz w:val="28"/>
          <w:szCs w:val="28"/>
        </w:rPr>
        <w:t xml:space="preserve">охотничьих билетов </w:t>
      </w:r>
    </w:p>
    <w:p w:rsidR="002E5FF8" w:rsidRPr="00C12FDB" w:rsidRDefault="002E5FF8" w:rsidP="007C35E6">
      <w:pPr>
        <w:spacing w:line="480" w:lineRule="exact"/>
        <w:rPr>
          <w:b/>
        </w:rPr>
      </w:pP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1B388E">
        <w:rPr>
          <w:sz w:val="28"/>
          <w:szCs w:val="28"/>
        </w:rPr>
        <w:t xml:space="preserve">1. В </w:t>
      </w:r>
      <w:r>
        <w:rPr>
          <w:sz w:val="28"/>
          <w:szCs w:val="28"/>
        </w:rPr>
        <w:t xml:space="preserve">разделе </w:t>
      </w:r>
      <w:r w:rsidRPr="001B388E">
        <w:rPr>
          <w:sz w:val="28"/>
          <w:szCs w:val="28"/>
        </w:rPr>
        <w:t>1 «Общие положения»</w:t>
      </w:r>
      <w:r>
        <w:rPr>
          <w:sz w:val="28"/>
          <w:szCs w:val="28"/>
        </w:rPr>
        <w:t>: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1.1 слова «</w:t>
      </w:r>
      <w:r w:rsidRPr="001B388E">
        <w:rPr>
          <w:sz w:val="28"/>
          <w:szCs w:val="28"/>
        </w:rPr>
        <w:t>на основании заявлений физических лиц</w:t>
      </w:r>
      <w:r>
        <w:rPr>
          <w:sz w:val="28"/>
          <w:szCs w:val="28"/>
        </w:rPr>
        <w:t>»</w:t>
      </w:r>
      <w:r w:rsidRPr="001B388E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</w:t>
      </w:r>
      <w:r w:rsidRPr="001B388E">
        <w:rPr>
          <w:sz w:val="28"/>
          <w:szCs w:val="28"/>
        </w:rPr>
        <w:t>.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1.3: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1.2.1. Дополнить подпунктом 1.3.2</w:t>
      </w:r>
      <w:r w:rsidRPr="00B4466A">
        <w:rPr>
          <w:sz w:val="28"/>
          <w:szCs w:val="28"/>
        </w:rPr>
        <w:t>–</w:t>
      </w:r>
      <w:r>
        <w:rPr>
          <w:sz w:val="28"/>
          <w:szCs w:val="28"/>
        </w:rPr>
        <w:t>1следующего содержания:</w:t>
      </w:r>
    </w:p>
    <w:p w:rsidR="002E5FF8" w:rsidRDefault="002E5FF8" w:rsidP="00251940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88E">
        <w:rPr>
          <w:rFonts w:ascii="Times New Roman" w:hAnsi="Times New Roman" w:cs="Times New Roman"/>
          <w:sz w:val="28"/>
          <w:szCs w:val="28"/>
        </w:rPr>
        <w:t>«1.3.2</w:t>
      </w:r>
      <w:r w:rsidRPr="00B446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1B388E">
        <w:rPr>
          <w:rFonts w:ascii="Times New Roman" w:hAnsi="Times New Roman" w:cs="Times New Roman"/>
          <w:sz w:val="28"/>
          <w:szCs w:val="28"/>
        </w:rPr>
        <w:t>. Государственная услуга может быть оказана через Кировское областное государ</w:t>
      </w:r>
      <w:r>
        <w:rPr>
          <w:rFonts w:ascii="Times New Roman" w:hAnsi="Times New Roman" w:cs="Times New Roman"/>
          <w:sz w:val="28"/>
          <w:szCs w:val="28"/>
        </w:rPr>
        <w:t>ственное автономное учреждение «</w:t>
      </w:r>
      <w:r w:rsidRPr="001B388E">
        <w:rPr>
          <w:rFonts w:ascii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B388E">
        <w:rPr>
          <w:rFonts w:ascii="Times New Roman" w:hAnsi="Times New Roman" w:cs="Times New Roman"/>
          <w:sz w:val="28"/>
          <w:szCs w:val="28"/>
        </w:rPr>
        <w:t>, являющееся уполномоченным многофункциональным центром на террит</w:t>
      </w:r>
      <w:r>
        <w:rPr>
          <w:rFonts w:ascii="Times New Roman" w:hAnsi="Times New Roman" w:cs="Times New Roman"/>
          <w:sz w:val="28"/>
          <w:szCs w:val="28"/>
        </w:rPr>
        <w:t xml:space="preserve">ории Кировской области (далее </w:t>
      </w:r>
      <w:r w:rsidRPr="00B4466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88E">
        <w:rPr>
          <w:rFonts w:ascii="Times New Roman" w:hAnsi="Times New Roman" w:cs="Times New Roman"/>
          <w:sz w:val="28"/>
          <w:szCs w:val="28"/>
        </w:rPr>
        <w:t>МФЦ), в соответствии с заключенным соглашением о взаимодействии между МФЦ и министерством.</w:t>
      </w:r>
    </w:p>
    <w:p w:rsidR="002E5FF8" w:rsidRDefault="002E5FF8" w:rsidP="00251940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МФЦ:</w:t>
      </w:r>
    </w:p>
    <w:p w:rsidR="002E5FF8" w:rsidRDefault="002E5FF8" w:rsidP="00251940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справочные телефоны: 8 (8332) 76-08-80,</w:t>
      </w:r>
      <w:r w:rsidRPr="001B388E">
        <w:rPr>
          <w:rStyle w:val="a9"/>
          <w:rFonts w:ascii="Times New Roman" w:hAnsi="Times New Roman"/>
          <w:b w:val="0"/>
          <w:sz w:val="28"/>
          <w:szCs w:val="28"/>
          <w:shd w:val="clear" w:color="auto" w:fill="FFFFFF"/>
        </w:rPr>
        <w:t>8 800 707-43-43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5FF8" w:rsidRPr="001B388E" w:rsidRDefault="002E5FF8" w:rsidP="00251940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1B388E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9F3120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mfc</w:t>
        </w:r>
        <w:r w:rsidRPr="009F3120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@</w:t>
        </w:r>
        <w:r w:rsidRPr="009F3120">
          <w:rPr>
            <w:rStyle w:val="aa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m</w:t>
        </w:r>
        <w:r w:rsidRPr="009F3120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fc43.ru</w:t>
        </w:r>
      </w:hyperlink>
      <w:r>
        <w:rPr>
          <w:rStyle w:val="aa"/>
          <w:rFonts w:ascii="Times New Roman" w:hAnsi="Times New Roman"/>
          <w:color w:val="auto"/>
          <w:sz w:val="28"/>
          <w:szCs w:val="28"/>
          <w:u w:val="none"/>
        </w:rPr>
        <w:t>;</w:t>
      </w:r>
    </w:p>
    <w:p w:rsidR="002E5FF8" w:rsidRPr="009F3120" w:rsidRDefault="002E5FF8" w:rsidP="00251940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официального сайта</w:t>
      </w:r>
      <w:r w:rsidRPr="001B388E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9F3120">
          <w:rPr>
            <w:rStyle w:val="aa"/>
            <w:rFonts w:ascii="Times New Roman" w:hAnsi="Times New Roman"/>
            <w:color w:val="auto"/>
            <w:sz w:val="28"/>
            <w:szCs w:val="28"/>
            <w:u w:val="none"/>
          </w:rPr>
          <w:t>www.моидокументы43.рф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E5FF8" w:rsidRDefault="002E5FF8" w:rsidP="00251940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88E">
        <w:rPr>
          <w:rFonts w:ascii="Times New Roman" w:hAnsi="Times New Roman" w:cs="Times New Roman"/>
          <w:sz w:val="28"/>
          <w:szCs w:val="28"/>
        </w:rPr>
        <w:t>Информация о местах и времени приема заявителей в ст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B388E">
        <w:rPr>
          <w:rFonts w:ascii="Times New Roman" w:hAnsi="Times New Roman" w:cs="Times New Roman"/>
          <w:sz w:val="28"/>
          <w:szCs w:val="28"/>
        </w:rPr>
        <w:t>уктурных по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1B388E">
        <w:rPr>
          <w:rFonts w:ascii="Times New Roman" w:hAnsi="Times New Roman" w:cs="Times New Roman"/>
          <w:sz w:val="28"/>
          <w:szCs w:val="28"/>
        </w:rPr>
        <w:t>разделениях МФЦ размещена на официальном сайте МФЦ в информационно-телек</w:t>
      </w:r>
      <w:r>
        <w:rPr>
          <w:rFonts w:ascii="Times New Roman" w:hAnsi="Times New Roman" w:cs="Times New Roman"/>
          <w:sz w:val="28"/>
          <w:szCs w:val="28"/>
        </w:rPr>
        <w:t>оммуникационной сети «Интернет».</w:t>
      </w:r>
    </w:p>
    <w:p w:rsidR="002E5FF8" w:rsidRPr="004B1A11" w:rsidRDefault="002E5FF8" w:rsidP="00251940">
      <w:pPr>
        <w:suppressAutoHyphens/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1.2.2</w:t>
      </w:r>
      <w:r w:rsidRPr="004B1A11">
        <w:rPr>
          <w:sz w:val="28"/>
          <w:szCs w:val="28"/>
        </w:rPr>
        <w:t xml:space="preserve">. </w:t>
      </w:r>
      <w:r>
        <w:rPr>
          <w:sz w:val="28"/>
          <w:szCs w:val="28"/>
        </w:rPr>
        <w:t>В подпункте 1.3.3 после слов «</w:t>
      </w:r>
      <w:r w:rsidRPr="004B1A11">
        <w:rPr>
          <w:sz w:val="28"/>
          <w:szCs w:val="28"/>
        </w:rPr>
        <w:t>графике работы министерства</w:t>
      </w:r>
      <w:r>
        <w:rPr>
          <w:sz w:val="28"/>
          <w:szCs w:val="28"/>
        </w:rPr>
        <w:t>» дополнить словами «</w:t>
      </w:r>
      <w:r w:rsidRPr="004B1A11">
        <w:rPr>
          <w:sz w:val="28"/>
          <w:szCs w:val="28"/>
        </w:rPr>
        <w:t>и МФЦ</w:t>
      </w:r>
      <w:r>
        <w:rPr>
          <w:sz w:val="28"/>
          <w:szCs w:val="28"/>
        </w:rPr>
        <w:t xml:space="preserve">», </w:t>
      </w:r>
      <w:r w:rsidRPr="00F8003F">
        <w:rPr>
          <w:sz w:val="28"/>
          <w:szCs w:val="28"/>
        </w:rPr>
        <w:t xml:space="preserve">слова </w:t>
      </w:r>
      <w:r w:rsidRPr="00F8003F">
        <w:rPr>
          <w:b/>
          <w:sz w:val="28"/>
          <w:szCs w:val="28"/>
        </w:rPr>
        <w:t>«</w:t>
      </w:r>
      <w:hyperlink r:id="rId8" w:history="1">
        <w:r w:rsidRPr="00F8003F">
          <w:rPr>
            <w:rStyle w:val="a8"/>
            <w:b w:val="0"/>
            <w:color w:val="auto"/>
            <w:sz w:val="28"/>
            <w:szCs w:val="28"/>
          </w:rPr>
          <w:t>http://www.ohotnadzorkirov.ru</w:t>
        </w:r>
      </w:hyperlink>
      <w:r w:rsidRPr="00F8003F">
        <w:rPr>
          <w:sz w:val="28"/>
          <w:szCs w:val="28"/>
        </w:rPr>
        <w:t xml:space="preserve">, а также на </w:t>
      </w:r>
      <w:r w:rsidRPr="00F8003F">
        <w:rPr>
          <w:sz w:val="28"/>
          <w:szCs w:val="28"/>
        </w:rPr>
        <w:lastRenderedPageBreak/>
        <w:t>информационном стенде, расположенном в здании министерства</w:t>
      </w:r>
      <w:r>
        <w:rPr>
          <w:sz w:val="28"/>
          <w:szCs w:val="28"/>
        </w:rPr>
        <w:t>» заменить словами «</w:t>
      </w:r>
      <w:r w:rsidRPr="00FE5D72">
        <w:rPr>
          <w:sz w:val="28"/>
          <w:szCs w:val="28"/>
        </w:rPr>
        <w:t>(</w:t>
      </w:r>
      <w:hyperlink r:id="rId9" w:history="1">
        <w:r w:rsidRPr="00FE5D72">
          <w:rPr>
            <w:rStyle w:val="aa"/>
            <w:rFonts w:cs="Times New Roman CYR"/>
            <w:color w:val="auto"/>
            <w:sz w:val="28"/>
            <w:szCs w:val="28"/>
            <w:u w:val="none"/>
          </w:rPr>
          <w:t>www.</w:t>
        </w:r>
        <w:r w:rsidRPr="00FE5D72">
          <w:rPr>
            <w:rStyle w:val="aa"/>
            <w:rFonts w:cs="Times New Roman CYR"/>
            <w:color w:val="auto"/>
            <w:sz w:val="28"/>
            <w:szCs w:val="28"/>
            <w:u w:val="none"/>
            <w:lang w:val="en-US"/>
          </w:rPr>
          <w:t>priroda</w:t>
        </w:r>
        <w:r w:rsidRPr="00FE5D72">
          <w:rPr>
            <w:rStyle w:val="aa"/>
            <w:rFonts w:cs="Times New Roman CYR"/>
            <w:color w:val="auto"/>
            <w:sz w:val="28"/>
            <w:szCs w:val="28"/>
            <w:u w:val="none"/>
          </w:rPr>
          <w:t>.</w:t>
        </w:r>
        <w:r w:rsidRPr="00FE5D72">
          <w:rPr>
            <w:rStyle w:val="aa"/>
            <w:rFonts w:cs="Times New Roman CYR"/>
            <w:color w:val="auto"/>
            <w:sz w:val="28"/>
            <w:szCs w:val="28"/>
            <w:u w:val="none"/>
            <w:lang w:val="en-US"/>
          </w:rPr>
          <w:t>kirovreg</w:t>
        </w:r>
        <w:r w:rsidRPr="00FE5D72">
          <w:rPr>
            <w:rStyle w:val="aa"/>
            <w:rFonts w:cs="Times New Roman CYR"/>
            <w:color w:val="auto"/>
            <w:sz w:val="28"/>
            <w:szCs w:val="28"/>
            <w:u w:val="none"/>
          </w:rPr>
          <w:t>.</w:t>
        </w:r>
        <w:r w:rsidRPr="00FE5D72">
          <w:rPr>
            <w:rStyle w:val="aa"/>
            <w:rFonts w:cs="Times New Roman CYR"/>
            <w:color w:val="auto"/>
            <w:sz w:val="28"/>
            <w:szCs w:val="28"/>
            <w:u w:val="none"/>
            <w:lang w:val="en-US"/>
          </w:rPr>
          <w:t>ru</w:t>
        </w:r>
        <w:r w:rsidRPr="00FE5D72">
          <w:rPr>
            <w:rStyle w:val="aa"/>
            <w:rFonts w:cs="Times New Roman CYR"/>
            <w:color w:val="auto"/>
            <w:sz w:val="28"/>
            <w:szCs w:val="28"/>
            <w:u w:val="none"/>
          </w:rPr>
          <w:t>.ru</w:t>
        </w:r>
      </w:hyperlink>
      <w:r w:rsidRPr="00FE5D72">
        <w:rPr>
          <w:rStyle w:val="a8"/>
          <w:rFonts w:cs="Times New Roman CYR"/>
          <w:color w:val="auto"/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FE5D72">
        <w:rPr>
          <w:sz w:val="28"/>
          <w:szCs w:val="28"/>
        </w:rPr>
        <w:t>официальном</w:t>
      </w:r>
      <w:r w:rsidRPr="004B1A11">
        <w:rPr>
          <w:sz w:val="28"/>
          <w:szCs w:val="28"/>
        </w:rPr>
        <w:t xml:space="preserve"> сайте МФЦ </w:t>
      </w:r>
      <w:r>
        <w:rPr>
          <w:sz w:val="28"/>
          <w:szCs w:val="28"/>
        </w:rPr>
        <w:t>(</w:t>
      </w:r>
      <w:hyperlink r:id="rId10" w:history="1">
        <w:r w:rsidRPr="004B1A11">
          <w:rPr>
            <w:rStyle w:val="aa"/>
            <w:color w:val="auto"/>
            <w:sz w:val="28"/>
            <w:szCs w:val="28"/>
            <w:u w:val="none"/>
          </w:rPr>
          <w:t>www.моидокументы43.рф</w:t>
        </w:r>
      </w:hyperlink>
      <w:r>
        <w:rPr>
          <w:sz w:val="28"/>
          <w:szCs w:val="28"/>
        </w:rPr>
        <w:t>)</w:t>
      </w:r>
      <w:r w:rsidRPr="004B1A11">
        <w:rPr>
          <w:sz w:val="28"/>
          <w:szCs w:val="28"/>
        </w:rPr>
        <w:t>, а также на информационных стендах, расположенных в зданиях министерства и МФЦ</w:t>
      </w:r>
      <w:r>
        <w:rPr>
          <w:sz w:val="28"/>
          <w:szCs w:val="28"/>
        </w:rPr>
        <w:t>».</w:t>
      </w:r>
    </w:p>
    <w:p w:rsidR="002E5FF8" w:rsidRPr="00FE5D72" w:rsidRDefault="002E5FF8" w:rsidP="00251940">
      <w:pPr>
        <w:pStyle w:val="1"/>
        <w:spacing w:line="480" w:lineRule="exact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E5D72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Pr="002149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разделе</w:t>
      </w:r>
      <w:r w:rsidRPr="002149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 «Стандарт предоставления государственной услуги»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</w:p>
    <w:p w:rsidR="002E5FF8" w:rsidRPr="00214954" w:rsidRDefault="002E5FF8" w:rsidP="00251940">
      <w:pPr>
        <w:pStyle w:val="1"/>
        <w:spacing w:line="480" w:lineRule="exact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2.1. </w:t>
      </w:r>
      <w:r w:rsidRPr="0021495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Пункт 2.2 </w:t>
      </w:r>
      <w:bookmarkStart w:id="0" w:name="sub_20"/>
      <w:r w:rsidRPr="00214954">
        <w:rPr>
          <w:rFonts w:ascii="Times New Roman" w:hAnsi="Times New Roman" w:cs="Times New Roman"/>
          <w:b w:val="0"/>
          <w:color w:val="auto"/>
          <w:sz w:val="28"/>
          <w:szCs w:val="28"/>
        </w:rPr>
        <w:t>дополнить абзацами следующего содержания:</w:t>
      </w:r>
    </w:p>
    <w:p w:rsidR="002E5FF8" w:rsidRPr="00214954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214954">
        <w:rPr>
          <w:sz w:val="28"/>
          <w:szCs w:val="28"/>
        </w:rPr>
        <w:t>«В предоставлении государственной услуги принимает участие МФЦ в порядке, предусмотренном соглашением о взаимодействии между МФЦ и министерством.</w:t>
      </w:r>
    </w:p>
    <w:p w:rsidR="002E5FF8" w:rsidRDefault="002E5FF8" w:rsidP="00251940">
      <w:pPr>
        <w:pStyle w:val="ConsPlusNormal"/>
        <w:spacing w:line="48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954">
        <w:rPr>
          <w:rFonts w:ascii="Times New Roman" w:hAnsi="Times New Roman" w:cs="Times New Roman"/>
          <w:sz w:val="28"/>
          <w:szCs w:val="28"/>
        </w:rPr>
        <w:t>Запрещено требовать от заявителя осуществления действий, в том числе согласований, необходимых для получения государственной услуги и связанных с обращением в иные государственные органы и организации, за исключени</w:t>
      </w:r>
      <w:r>
        <w:rPr>
          <w:rFonts w:ascii="Times New Roman" w:hAnsi="Times New Roman" w:cs="Times New Roman"/>
          <w:sz w:val="28"/>
          <w:szCs w:val="28"/>
        </w:rPr>
        <w:t xml:space="preserve">ем получения услуг, </w:t>
      </w:r>
      <w:r w:rsidRPr="00214954">
        <w:rPr>
          <w:rFonts w:ascii="Times New Roman" w:hAnsi="Times New Roman" w:cs="Times New Roman"/>
          <w:sz w:val="28"/>
          <w:szCs w:val="28"/>
        </w:rPr>
        <w:t xml:space="preserve">документов и информации, предоставляемых в результате предоставления таких услуг, включенных в перечни, </w:t>
      </w:r>
      <w:r w:rsidRPr="004D2C0A">
        <w:rPr>
          <w:rFonts w:ascii="Times New Roman" w:hAnsi="Times New Roman" w:cs="Times New Roman"/>
          <w:sz w:val="28"/>
          <w:szCs w:val="28"/>
        </w:rPr>
        <w:t xml:space="preserve">указанные в </w:t>
      </w:r>
      <w:hyperlink r:id="rId11" w:history="1">
        <w:r w:rsidRPr="004D2C0A">
          <w:rPr>
            <w:rFonts w:ascii="Times New Roman" w:hAnsi="Times New Roman" w:cs="Times New Roman"/>
            <w:sz w:val="28"/>
            <w:szCs w:val="28"/>
          </w:rPr>
          <w:t>части 1 статьи 9</w:t>
        </w:r>
      </w:hyperlink>
      <w:r w:rsidRPr="004D2C0A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 w:rsidRPr="00214954">
        <w:rPr>
          <w:rFonts w:ascii="Times New Roman" w:hAnsi="Times New Roman" w:cs="Times New Roman"/>
          <w:sz w:val="28"/>
          <w:szCs w:val="28"/>
        </w:rPr>
        <w:t xml:space="preserve"> закона от 27.07.2010 №</w:t>
      </w:r>
      <w:r>
        <w:rPr>
          <w:rFonts w:ascii="Times New Roman" w:hAnsi="Times New Roman" w:cs="Times New Roman"/>
          <w:sz w:val="28"/>
          <w:szCs w:val="28"/>
        </w:rPr>
        <w:t> 210-ФЗ «</w:t>
      </w:r>
      <w:r w:rsidRPr="00214954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14954">
        <w:rPr>
          <w:rFonts w:ascii="Times New Roman" w:hAnsi="Times New Roman" w:cs="Times New Roman"/>
          <w:sz w:val="28"/>
          <w:szCs w:val="28"/>
        </w:rPr>
        <w:t>.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Pr="004D2C0A">
        <w:rPr>
          <w:sz w:val="28"/>
          <w:szCs w:val="28"/>
        </w:rPr>
        <w:t xml:space="preserve">. </w:t>
      </w:r>
      <w:r>
        <w:rPr>
          <w:sz w:val="28"/>
          <w:szCs w:val="28"/>
        </w:rPr>
        <w:t>В п</w:t>
      </w:r>
      <w:r w:rsidRPr="004D2C0A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Pr="004D2C0A">
        <w:rPr>
          <w:sz w:val="28"/>
          <w:szCs w:val="28"/>
        </w:rPr>
        <w:t xml:space="preserve"> 2.4</w:t>
      </w:r>
      <w:r>
        <w:rPr>
          <w:sz w:val="28"/>
          <w:szCs w:val="28"/>
        </w:rPr>
        <w:t>: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2.2.1. Д</w:t>
      </w:r>
      <w:r w:rsidRPr="004D2C0A">
        <w:rPr>
          <w:sz w:val="28"/>
          <w:szCs w:val="28"/>
        </w:rPr>
        <w:t>ополнить словами «и документов, указанных в п</w:t>
      </w:r>
      <w:r>
        <w:rPr>
          <w:sz w:val="28"/>
          <w:szCs w:val="28"/>
        </w:rPr>
        <w:t>ункте</w:t>
      </w:r>
      <w:r w:rsidRPr="004D2C0A">
        <w:rPr>
          <w:sz w:val="28"/>
          <w:szCs w:val="28"/>
        </w:rPr>
        <w:t xml:space="preserve"> 2.6.2 на</w:t>
      </w:r>
      <w:r w:rsidR="005A1FBB">
        <w:rPr>
          <w:sz w:val="28"/>
          <w:szCs w:val="28"/>
        </w:rPr>
        <w:t>-</w:t>
      </w:r>
      <w:r w:rsidRPr="004D2C0A">
        <w:rPr>
          <w:sz w:val="28"/>
          <w:szCs w:val="28"/>
        </w:rPr>
        <w:t xml:space="preserve">стоящего </w:t>
      </w:r>
      <w:r>
        <w:rPr>
          <w:sz w:val="28"/>
          <w:szCs w:val="28"/>
        </w:rPr>
        <w:t>Административного регламента».</w:t>
      </w:r>
    </w:p>
    <w:p w:rsidR="002E5FF8" w:rsidRPr="004D2C0A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Дополнить </w:t>
      </w:r>
      <w:r w:rsidRPr="004D2C0A">
        <w:rPr>
          <w:sz w:val="28"/>
          <w:szCs w:val="28"/>
        </w:rPr>
        <w:t>абзацем следующего содержания:</w:t>
      </w:r>
    </w:p>
    <w:p w:rsidR="002E5FF8" w:rsidRDefault="002E5FF8" w:rsidP="00251940">
      <w:pPr>
        <w:spacing w:line="4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D2C0A">
        <w:rPr>
          <w:sz w:val="28"/>
          <w:szCs w:val="28"/>
        </w:rPr>
        <w:t xml:space="preserve">Датой подачи заявления в форме электронного документа с использованием федеральной государственной информационной системы </w:t>
      </w:r>
      <w:r>
        <w:rPr>
          <w:sz w:val="28"/>
          <w:szCs w:val="28"/>
        </w:rPr>
        <w:t>«</w:t>
      </w:r>
      <w:r w:rsidRPr="004D2C0A">
        <w:rPr>
          <w:sz w:val="28"/>
          <w:szCs w:val="28"/>
        </w:rPr>
        <w:t>Единый портал государственных и муници</w:t>
      </w:r>
      <w:r>
        <w:rPr>
          <w:sz w:val="28"/>
          <w:szCs w:val="28"/>
        </w:rPr>
        <w:t>пальных услуг (функций)»</w:t>
      </w:r>
      <w:r w:rsidRPr="004D2C0A">
        <w:rPr>
          <w:sz w:val="28"/>
          <w:szCs w:val="28"/>
        </w:rPr>
        <w:t xml:space="preserve"> и (или) </w:t>
      </w:r>
      <w:r>
        <w:rPr>
          <w:sz w:val="28"/>
          <w:szCs w:val="28"/>
        </w:rPr>
        <w:t>П</w:t>
      </w:r>
      <w:r w:rsidRPr="004D2C0A">
        <w:rPr>
          <w:sz w:val="28"/>
          <w:szCs w:val="28"/>
        </w:rPr>
        <w:t>ортал</w:t>
      </w:r>
      <w:r>
        <w:rPr>
          <w:sz w:val="28"/>
          <w:szCs w:val="28"/>
        </w:rPr>
        <w:t>а</w:t>
      </w:r>
      <w:r w:rsidRPr="004D2C0A">
        <w:rPr>
          <w:sz w:val="28"/>
          <w:szCs w:val="28"/>
        </w:rPr>
        <w:t xml:space="preserve"> государственных и муниципальных услуг </w:t>
      </w:r>
      <w:r>
        <w:rPr>
          <w:sz w:val="28"/>
          <w:szCs w:val="28"/>
        </w:rPr>
        <w:t xml:space="preserve">Кировской области </w:t>
      </w:r>
      <w:r w:rsidRPr="004D2C0A">
        <w:rPr>
          <w:sz w:val="28"/>
          <w:szCs w:val="28"/>
        </w:rPr>
        <w:t>считается день регистрации заявления в уполномоченном органе</w:t>
      </w:r>
      <w:r>
        <w:rPr>
          <w:sz w:val="28"/>
          <w:szCs w:val="28"/>
        </w:rPr>
        <w:t>»</w:t>
      </w:r>
      <w:r w:rsidRPr="004D2C0A">
        <w:rPr>
          <w:sz w:val="28"/>
          <w:szCs w:val="28"/>
        </w:rPr>
        <w:t>.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</w:t>
      </w:r>
      <w:r w:rsidRPr="004D2C0A">
        <w:rPr>
          <w:sz w:val="28"/>
          <w:szCs w:val="28"/>
        </w:rPr>
        <w:t>Пункт 2.</w:t>
      </w:r>
      <w:r>
        <w:rPr>
          <w:sz w:val="28"/>
          <w:szCs w:val="28"/>
        </w:rPr>
        <w:t>5 после абзаца второго</w:t>
      </w:r>
      <w:r w:rsidRPr="004D2C0A">
        <w:rPr>
          <w:sz w:val="28"/>
          <w:szCs w:val="28"/>
        </w:rPr>
        <w:t xml:space="preserve"> дополнить</w:t>
      </w:r>
      <w:r>
        <w:rPr>
          <w:sz w:val="28"/>
          <w:szCs w:val="28"/>
        </w:rPr>
        <w:t xml:space="preserve"> абзацем следующего содержания: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4D2C0A">
        <w:rPr>
          <w:sz w:val="28"/>
          <w:szCs w:val="28"/>
        </w:rPr>
        <w:lastRenderedPageBreak/>
        <w:t>«</w:t>
      </w:r>
      <w:r>
        <w:rPr>
          <w:sz w:val="28"/>
          <w:szCs w:val="28"/>
        </w:rPr>
        <w:t>Федеральный закон от 24.11.1995 № 181-ФЗ «О социальной защите инвалидов в Российской Федерации» («Собрание законодательства Российской Федерации» от 04.12.1995 № 99 ст. 4693);</w:t>
      </w:r>
      <w:r w:rsidRPr="004D2C0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В пункте 2.6: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2.4.1. В абзаце первом подпункта 2.6.1 после слова «министерство» дополнить словами «или МФЦ».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2.4.2. Подпункт 2.6.2 изложить в следующей редакции:</w:t>
      </w:r>
    </w:p>
    <w:p w:rsidR="002E5FF8" w:rsidRPr="007F73B2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«2.6.2. </w:t>
      </w:r>
      <w:r w:rsidRPr="007F73B2">
        <w:rPr>
          <w:sz w:val="28"/>
          <w:szCs w:val="28"/>
        </w:rPr>
        <w:t>Одновременно с заявлением о получении охотничьего билета представляются:</w:t>
      </w:r>
    </w:p>
    <w:p w:rsidR="002E5FF8" w:rsidRPr="007F73B2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7F73B2">
        <w:rPr>
          <w:sz w:val="28"/>
          <w:szCs w:val="28"/>
        </w:rPr>
        <w:t>две личные фотографии в черно-белом или цветном исполнении размером 30</w:t>
      </w:r>
      <w:r>
        <w:rPr>
          <w:sz w:val="28"/>
          <w:szCs w:val="28"/>
        </w:rPr>
        <w:t xml:space="preserve"> </w:t>
      </w:r>
      <w:r w:rsidRPr="007F73B2">
        <w:rPr>
          <w:sz w:val="28"/>
          <w:szCs w:val="28"/>
        </w:rPr>
        <w:t>х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40 мм"/>
        </w:smartTagPr>
        <w:r w:rsidRPr="007F73B2">
          <w:rPr>
            <w:sz w:val="28"/>
            <w:szCs w:val="28"/>
          </w:rPr>
          <w:t>40 мм</w:t>
        </w:r>
      </w:smartTag>
      <w:r w:rsidRPr="007F73B2">
        <w:rPr>
          <w:sz w:val="28"/>
          <w:szCs w:val="28"/>
        </w:rPr>
        <w:t xml:space="preserve"> с четким изображением лица строго в анфас без головного убора;</w:t>
      </w:r>
    </w:p>
    <w:p w:rsidR="002E5FF8" w:rsidRPr="007F73B2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7F73B2">
        <w:rPr>
          <w:sz w:val="28"/>
          <w:szCs w:val="28"/>
        </w:rPr>
        <w:t>копия (при подач</w:t>
      </w:r>
      <w:r>
        <w:rPr>
          <w:sz w:val="28"/>
          <w:szCs w:val="28"/>
        </w:rPr>
        <w:t xml:space="preserve">е заявления в электронной форме </w:t>
      </w:r>
      <w:r w:rsidRPr="00B446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F73B2">
        <w:rPr>
          <w:sz w:val="28"/>
          <w:szCs w:val="28"/>
        </w:rPr>
        <w:t>скан-копия) основного документа, удостоверяющего личность.</w:t>
      </w:r>
    </w:p>
    <w:p w:rsidR="002E5FF8" w:rsidRPr="007F73B2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7F73B2">
        <w:rPr>
          <w:sz w:val="28"/>
          <w:szCs w:val="28"/>
        </w:rPr>
        <w:t>В случае подачи заявления в форме электронного документа с использованием федеральной государс</w:t>
      </w:r>
      <w:r>
        <w:rPr>
          <w:sz w:val="28"/>
          <w:szCs w:val="28"/>
        </w:rPr>
        <w:t>твенной информационной системы «</w:t>
      </w:r>
      <w:r w:rsidRPr="007F73B2">
        <w:rPr>
          <w:sz w:val="28"/>
          <w:szCs w:val="28"/>
        </w:rPr>
        <w:t>Единый портал государственных и муниципальных услуг (функций)</w:t>
      </w:r>
      <w:r>
        <w:rPr>
          <w:sz w:val="28"/>
          <w:szCs w:val="28"/>
        </w:rPr>
        <w:t>»</w:t>
      </w:r>
      <w:r w:rsidRPr="007F73B2">
        <w:rPr>
          <w:sz w:val="28"/>
          <w:szCs w:val="28"/>
        </w:rPr>
        <w:t xml:space="preserve"> и (или) региональных порталов государственных и муниципальных услуг, личная фотография прикрепляется к нему в виде электронного файла с соблюдением следующих требований:</w:t>
      </w:r>
    </w:p>
    <w:p w:rsidR="002E5FF8" w:rsidRPr="007F73B2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7F73B2">
        <w:rPr>
          <w:sz w:val="28"/>
          <w:szCs w:val="28"/>
        </w:rPr>
        <w:t>формат кодирования/записи изображения в прикрепляемом файле</w:t>
      </w:r>
      <w:r>
        <w:rPr>
          <w:sz w:val="28"/>
          <w:szCs w:val="28"/>
        </w:rPr>
        <w:t xml:space="preserve"> </w:t>
      </w:r>
      <w:r w:rsidRPr="00B446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F73B2">
        <w:rPr>
          <w:sz w:val="28"/>
          <w:szCs w:val="28"/>
        </w:rPr>
        <w:t>JPEG или JPEG 2000;</w:t>
      </w:r>
    </w:p>
    <w:p w:rsidR="002E5FF8" w:rsidRPr="007F73B2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7F73B2">
        <w:rPr>
          <w:sz w:val="28"/>
          <w:szCs w:val="28"/>
        </w:rPr>
        <w:t>разрешение прикрепляемой фотографии не должно быть меньше 450 dpi;</w:t>
      </w:r>
    </w:p>
    <w:p w:rsidR="002E5FF8" w:rsidRPr="007F73B2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7F73B2">
        <w:rPr>
          <w:sz w:val="28"/>
          <w:szCs w:val="28"/>
        </w:rPr>
        <w:t>фотография может быть выполнена в 24-битном цветовом пространстве или 8-битном монохромном (черно-белом) пространстве;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7F73B2">
        <w:rPr>
          <w:sz w:val="28"/>
          <w:szCs w:val="28"/>
        </w:rPr>
        <w:t>максимальный размер прикрепля</w:t>
      </w:r>
      <w:r>
        <w:rPr>
          <w:sz w:val="28"/>
          <w:szCs w:val="28"/>
        </w:rPr>
        <w:t xml:space="preserve">емого   файла   не  должен  превышать </w:t>
      </w:r>
    </w:p>
    <w:p w:rsidR="002E5FF8" w:rsidRDefault="002E5FF8" w:rsidP="00251940">
      <w:pPr>
        <w:spacing w:line="480" w:lineRule="exact"/>
        <w:jc w:val="both"/>
        <w:rPr>
          <w:sz w:val="28"/>
          <w:szCs w:val="28"/>
        </w:rPr>
      </w:pPr>
      <w:r w:rsidRPr="007F73B2">
        <w:rPr>
          <w:sz w:val="28"/>
          <w:szCs w:val="28"/>
        </w:rPr>
        <w:t>300 Кб (килобайт)</w:t>
      </w:r>
      <w:r>
        <w:rPr>
          <w:sz w:val="28"/>
          <w:szCs w:val="28"/>
        </w:rPr>
        <w:t>»</w:t>
      </w:r>
      <w:r w:rsidRPr="007F73B2">
        <w:rPr>
          <w:sz w:val="28"/>
          <w:szCs w:val="28"/>
        </w:rPr>
        <w:t>.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2.4.3. Абзац первый подпункта 2.6.4 изложить в следующей редакции: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 w:rsidRPr="00883B9E">
        <w:rPr>
          <w:sz w:val="28"/>
          <w:szCs w:val="28"/>
        </w:rPr>
        <w:t>«</w:t>
      </w:r>
      <w:r>
        <w:rPr>
          <w:sz w:val="28"/>
          <w:szCs w:val="28"/>
        </w:rPr>
        <w:t xml:space="preserve">2.6.4. </w:t>
      </w:r>
      <w:r w:rsidRPr="00883B9E">
        <w:rPr>
          <w:sz w:val="28"/>
          <w:szCs w:val="28"/>
        </w:rPr>
        <w:t>Охотничий билет аннулируется на основании:</w:t>
      </w:r>
    </w:p>
    <w:p w:rsidR="002E5FF8" w:rsidRPr="00883B9E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bookmarkStart w:id="1" w:name="sub_100084"/>
      <w:r>
        <w:rPr>
          <w:sz w:val="28"/>
          <w:szCs w:val="28"/>
        </w:rPr>
        <w:lastRenderedPageBreak/>
        <w:t>2.6.4.1. Н</w:t>
      </w:r>
      <w:r w:rsidRPr="00883B9E">
        <w:rPr>
          <w:sz w:val="28"/>
          <w:szCs w:val="28"/>
        </w:rPr>
        <w:t>есоответствия физического лица требованиям пункта 1.2 настоящего Административного регламента</w:t>
      </w:r>
      <w:r>
        <w:rPr>
          <w:sz w:val="28"/>
          <w:szCs w:val="28"/>
        </w:rPr>
        <w:t>.</w:t>
      </w:r>
    </w:p>
    <w:p w:rsidR="002E5FF8" w:rsidRPr="00883B9E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bookmarkStart w:id="2" w:name="sub_100085"/>
      <w:bookmarkEnd w:id="1"/>
      <w:r>
        <w:rPr>
          <w:sz w:val="28"/>
          <w:szCs w:val="28"/>
        </w:rPr>
        <w:t>2.6.4.2. П</w:t>
      </w:r>
      <w:r w:rsidRPr="00883B9E">
        <w:rPr>
          <w:sz w:val="28"/>
          <w:szCs w:val="28"/>
        </w:rPr>
        <w:t>одачи охотником заявления об аннулировании своего охотничьего биле</w:t>
      </w:r>
      <w:r>
        <w:rPr>
          <w:sz w:val="28"/>
          <w:szCs w:val="28"/>
        </w:rPr>
        <w:t>та.</w:t>
      </w:r>
    </w:p>
    <w:p w:rsidR="002E5FF8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bookmarkStart w:id="3" w:name="sub_10173"/>
      <w:bookmarkEnd w:id="2"/>
      <w:r>
        <w:rPr>
          <w:sz w:val="28"/>
          <w:szCs w:val="28"/>
        </w:rPr>
        <w:t>2.6.4.3. С</w:t>
      </w:r>
      <w:r w:rsidRPr="00883B9E">
        <w:rPr>
          <w:sz w:val="28"/>
          <w:szCs w:val="28"/>
        </w:rPr>
        <w:t>удебного решения</w:t>
      </w:r>
      <w:r>
        <w:rPr>
          <w:sz w:val="28"/>
          <w:szCs w:val="28"/>
        </w:rPr>
        <w:t>»</w:t>
      </w:r>
      <w:r w:rsidRPr="00883B9E">
        <w:rPr>
          <w:sz w:val="28"/>
          <w:szCs w:val="28"/>
        </w:rPr>
        <w:t>.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7874BB">
        <w:rPr>
          <w:sz w:val="28"/>
          <w:szCs w:val="28"/>
        </w:rPr>
        <w:t xml:space="preserve">. Пункты 2.7, 2.8, 2.9 изложить в </w:t>
      </w:r>
      <w:r>
        <w:rPr>
          <w:sz w:val="28"/>
          <w:szCs w:val="28"/>
        </w:rPr>
        <w:t>следующей</w:t>
      </w:r>
      <w:r w:rsidRPr="007874BB">
        <w:rPr>
          <w:sz w:val="28"/>
          <w:szCs w:val="28"/>
        </w:rPr>
        <w:t xml:space="preserve"> редакции: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7874BB">
        <w:rPr>
          <w:sz w:val="28"/>
          <w:szCs w:val="28"/>
        </w:rPr>
        <w:t>«2.7</w:t>
      </w:r>
      <w:r>
        <w:rPr>
          <w:sz w:val="28"/>
          <w:szCs w:val="28"/>
        </w:rPr>
        <w:t>. Документ, необходимый</w:t>
      </w:r>
      <w:r w:rsidRPr="007874BB">
        <w:rPr>
          <w:rStyle w:val="apple-converted-space"/>
          <w:sz w:val="28"/>
          <w:szCs w:val="28"/>
        </w:rPr>
        <w:t> </w:t>
      </w:r>
      <w:r w:rsidRPr="007874BB">
        <w:rPr>
          <w:sz w:val="28"/>
          <w:szCs w:val="28"/>
        </w:rPr>
        <w:t>для предоставления</w:t>
      </w:r>
      <w:r>
        <w:rPr>
          <w:sz w:val="28"/>
          <w:szCs w:val="28"/>
        </w:rPr>
        <w:t xml:space="preserve"> государственной услуги, который находи</w:t>
      </w:r>
      <w:r w:rsidRPr="007874BB">
        <w:rPr>
          <w:sz w:val="28"/>
          <w:szCs w:val="28"/>
        </w:rPr>
        <w:t>тся</w:t>
      </w:r>
      <w:r w:rsidRPr="007874BB">
        <w:rPr>
          <w:rStyle w:val="apple-converted-space"/>
          <w:sz w:val="28"/>
          <w:szCs w:val="28"/>
        </w:rPr>
        <w:t> </w:t>
      </w:r>
      <w:r w:rsidRPr="007874BB">
        <w:rPr>
          <w:sz w:val="28"/>
          <w:szCs w:val="28"/>
        </w:rPr>
        <w:t>в распоряжении органов государственной власти и иных организаций</w:t>
      </w:r>
      <w:r>
        <w:rPr>
          <w:sz w:val="28"/>
          <w:szCs w:val="28"/>
        </w:rPr>
        <w:t>,</w:t>
      </w:r>
      <w:r w:rsidRPr="007874BB">
        <w:rPr>
          <w:rStyle w:val="apple-converted-space"/>
          <w:sz w:val="28"/>
          <w:szCs w:val="28"/>
        </w:rPr>
        <w:t> </w:t>
      </w:r>
      <w:r w:rsidRPr="007874BB">
        <w:rPr>
          <w:sz w:val="28"/>
          <w:szCs w:val="28"/>
        </w:rPr>
        <w:t>и ко</w:t>
      </w:r>
      <w:r>
        <w:rPr>
          <w:sz w:val="28"/>
          <w:szCs w:val="28"/>
        </w:rPr>
        <w:t xml:space="preserve">торый заявитель вправе представить, </w:t>
      </w:r>
      <w:r w:rsidRPr="00B446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7874BB">
        <w:rPr>
          <w:sz w:val="28"/>
          <w:szCs w:val="28"/>
        </w:rPr>
        <w:t>справка о наличии (отсутствии) непогашенной или неснятой судимости за сове</w:t>
      </w:r>
      <w:r>
        <w:rPr>
          <w:sz w:val="28"/>
          <w:szCs w:val="28"/>
        </w:rPr>
        <w:t>ршение умышленного преступления.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7874BB">
        <w:rPr>
          <w:sz w:val="28"/>
          <w:szCs w:val="28"/>
        </w:rPr>
        <w:t>Запрещено требовать от заявителя:</w:t>
      </w:r>
    </w:p>
    <w:p w:rsidR="002E5FF8" w:rsidRPr="007874BB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7874BB">
        <w:rPr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</w:t>
      </w:r>
      <w:r w:rsidR="005A1FBB">
        <w:rPr>
          <w:sz w:val="28"/>
          <w:szCs w:val="28"/>
        </w:rPr>
        <w:t>-</w:t>
      </w:r>
      <w:r w:rsidRPr="007874BB">
        <w:rPr>
          <w:sz w:val="28"/>
          <w:szCs w:val="28"/>
        </w:rPr>
        <w:t>доставлением государственной услуги;</w:t>
      </w:r>
    </w:p>
    <w:p w:rsidR="002E5FF8" w:rsidRPr="007874BB" w:rsidRDefault="002E5FF8" w:rsidP="00251940">
      <w:pPr>
        <w:pStyle w:val="ab"/>
        <w:shd w:val="clear" w:color="auto" w:fill="FFFFFF"/>
        <w:tabs>
          <w:tab w:val="left" w:pos="709"/>
        </w:tabs>
        <w:spacing w:before="0" w:beforeAutospacing="0" w:after="0" w:afterAutospacing="0" w:line="480" w:lineRule="exact"/>
        <w:ind w:firstLine="709"/>
        <w:contextualSpacing/>
        <w:jc w:val="both"/>
        <w:rPr>
          <w:sz w:val="28"/>
          <w:szCs w:val="28"/>
        </w:rPr>
      </w:pPr>
      <w:r w:rsidRPr="007874BB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правовыми актами Кировской области и муниципальными правовыми актами находятся в распоряжении государственных органов, предоставляющих государст</w:t>
      </w:r>
      <w:r w:rsidR="005A1FBB">
        <w:rPr>
          <w:sz w:val="28"/>
          <w:szCs w:val="28"/>
        </w:rPr>
        <w:t>-</w:t>
      </w:r>
      <w:r w:rsidRPr="007874BB">
        <w:rPr>
          <w:sz w:val="28"/>
          <w:szCs w:val="28"/>
        </w:rPr>
        <w:t xml:space="preserve">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2" w:history="1">
        <w:r w:rsidRPr="007874BB">
          <w:rPr>
            <w:sz w:val="28"/>
            <w:szCs w:val="28"/>
          </w:rPr>
          <w:t>части 6 статьи 7</w:t>
        </w:r>
      </w:hyperlink>
      <w:r w:rsidRPr="007874BB">
        <w:rPr>
          <w:sz w:val="28"/>
          <w:szCs w:val="28"/>
        </w:rPr>
        <w:t xml:space="preserve"> Федерального закона от 27.07.2010 № 210-ФЗ</w:t>
      </w:r>
      <w:r>
        <w:rPr>
          <w:sz w:val="28"/>
          <w:szCs w:val="28"/>
        </w:rPr>
        <w:t>.</w:t>
      </w:r>
    </w:p>
    <w:p w:rsidR="002E5FF8" w:rsidRPr="007874BB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bookmarkStart w:id="4" w:name="sub_27"/>
      <w:r w:rsidRPr="007874BB">
        <w:rPr>
          <w:sz w:val="28"/>
          <w:szCs w:val="28"/>
        </w:rPr>
        <w:t>2.8. Основаниями для отказа в приеме документов, необходимых для пре</w:t>
      </w:r>
      <w:r w:rsidR="005A1FBB">
        <w:rPr>
          <w:sz w:val="28"/>
          <w:szCs w:val="28"/>
        </w:rPr>
        <w:t>-</w:t>
      </w:r>
      <w:r w:rsidRPr="007874BB">
        <w:rPr>
          <w:sz w:val="28"/>
          <w:szCs w:val="28"/>
        </w:rPr>
        <w:t>доставления государственной услуги, являются:</w:t>
      </w:r>
    </w:p>
    <w:p w:rsidR="002E5FF8" w:rsidRPr="007874BB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7874BB">
        <w:rPr>
          <w:sz w:val="28"/>
          <w:szCs w:val="28"/>
        </w:rPr>
        <w:t>наличие в предоставленных документах исправлений, серьезных повреждений, не позволяющих однозначно истолковать их содержание, а также пред</w:t>
      </w:r>
      <w:r w:rsidR="005A1FBB">
        <w:rPr>
          <w:sz w:val="28"/>
          <w:szCs w:val="28"/>
        </w:rPr>
        <w:t>-</w:t>
      </w:r>
      <w:r w:rsidRPr="007874BB">
        <w:rPr>
          <w:sz w:val="28"/>
          <w:szCs w:val="28"/>
        </w:rPr>
        <w:t>ставление документов, содержание которых не поддается прочтению;</w:t>
      </w:r>
    </w:p>
    <w:p w:rsidR="002E5FF8" w:rsidRPr="007874BB" w:rsidRDefault="002E5FF8" w:rsidP="00251940">
      <w:pPr>
        <w:spacing w:line="480" w:lineRule="exact"/>
        <w:ind w:firstLine="709"/>
        <w:contextualSpacing/>
        <w:jc w:val="both"/>
        <w:rPr>
          <w:i/>
          <w:sz w:val="28"/>
          <w:szCs w:val="28"/>
        </w:rPr>
      </w:pPr>
      <w:r w:rsidRPr="007874BB">
        <w:rPr>
          <w:sz w:val="28"/>
          <w:szCs w:val="28"/>
        </w:rPr>
        <w:lastRenderedPageBreak/>
        <w:t>отсутствие одного или нескольких предусмотренных пунктами 2.6.2 на</w:t>
      </w:r>
      <w:r w:rsidR="005A1FBB">
        <w:rPr>
          <w:sz w:val="28"/>
          <w:szCs w:val="28"/>
        </w:rPr>
        <w:t>-</w:t>
      </w:r>
      <w:r w:rsidRPr="007874BB">
        <w:rPr>
          <w:sz w:val="28"/>
          <w:szCs w:val="28"/>
        </w:rPr>
        <w:t>стоящего Административного регламента документов либо несоответствие представленных документов предъявляемым к ним требованиям</w:t>
      </w:r>
      <w:r>
        <w:rPr>
          <w:sz w:val="28"/>
          <w:szCs w:val="28"/>
        </w:rPr>
        <w:t>.</w:t>
      </w:r>
    </w:p>
    <w:p w:rsidR="002E5FF8" w:rsidRPr="007874BB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bookmarkStart w:id="5" w:name="sub_28"/>
      <w:bookmarkEnd w:id="4"/>
      <w:r>
        <w:rPr>
          <w:sz w:val="28"/>
          <w:szCs w:val="28"/>
        </w:rPr>
        <w:t>2.9.</w:t>
      </w:r>
      <w:r w:rsidRPr="007874BB">
        <w:rPr>
          <w:sz w:val="28"/>
          <w:szCs w:val="28"/>
        </w:rPr>
        <w:t xml:space="preserve"> Основания для приостановления предоставления государственной услуги отсутствуют.</w:t>
      </w:r>
    </w:p>
    <w:p w:rsidR="002E5FF8" w:rsidRPr="007874BB" w:rsidRDefault="002E5FF8" w:rsidP="00251940">
      <w:pPr>
        <w:pStyle w:val="ConsPlusNormal"/>
        <w:spacing w:line="48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29"/>
      <w:bookmarkEnd w:id="5"/>
      <w:r w:rsidRPr="007874BB">
        <w:rPr>
          <w:rFonts w:ascii="Times New Roman" w:hAnsi="Times New Roman" w:cs="Times New Roman"/>
          <w:sz w:val="28"/>
          <w:szCs w:val="28"/>
        </w:rPr>
        <w:t>Основания для отказа в выдаче охотничьего билета:</w:t>
      </w:r>
    </w:p>
    <w:p w:rsidR="002E5FF8" w:rsidRPr="007874BB" w:rsidRDefault="002E5FF8" w:rsidP="00251940">
      <w:pPr>
        <w:pStyle w:val="ConsPlusNormal"/>
        <w:spacing w:line="48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874BB">
        <w:rPr>
          <w:rFonts w:ascii="Times New Roman" w:hAnsi="Times New Roman" w:cs="Times New Roman"/>
          <w:sz w:val="28"/>
          <w:szCs w:val="28"/>
        </w:rPr>
        <w:t xml:space="preserve">несоответствие заявителя требованиям </w:t>
      </w:r>
      <w:hyperlink w:anchor="Par56" w:history="1">
        <w:r w:rsidRPr="007874BB">
          <w:rPr>
            <w:rFonts w:ascii="Times New Roman" w:hAnsi="Times New Roman" w:cs="Times New Roman"/>
            <w:sz w:val="28"/>
            <w:szCs w:val="28"/>
          </w:rPr>
          <w:t>пункта 1.2</w:t>
        </w:r>
      </w:hyperlink>
      <w:r w:rsidRPr="007874BB">
        <w:rPr>
          <w:rFonts w:ascii="Times New Roman" w:hAnsi="Times New Roman" w:cs="Times New Roman"/>
          <w:sz w:val="28"/>
          <w:szCs w:val="28"/>
        </w:rPr>
        <w:t xml:space="preserve"> настоящего Админист</w:t>
      </w:r>
      <w:r w:rsidR="005A1FBB">
        <w:rPr>
          <w:rFonts w:ascii="Times New Roman" w:hAnsi="Times New Roman" w:cs="Times New Roman"/>
          <w:sz w:val="28"/>
          <w:szCs w:val="28"/>
        </w:rPr>
        <w:t>-</w:t>
      </w:r>
      <w:r w:rsidRPr="007874BB">
        <w:rPr>
          <w:rFonts w:ascii="Times New Roman" w:hAnsi="Times New Roman" w:cs="Times New Roman"/>
          <w:sz w:val="28"/>
          <w:szCs w:val="28"/>
        </w:rPr>
        <w:t>ративного регламента;</w:t>
      </w:r>
    </w:p>
    <w:p w:rsidR="002E5FF8" w:rsidRPr="00251940" w:rsidRDefault="002E5FF8" w:rsidP="00251940">
      <w:pPr>
        <w:pStyle w:val="ConsPlusNormal"/>
        <w:spacing w:line="480" w:lineRule="exact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251940">
        <w:rPr>
          <w:rFonts w:ascii="Times New Roman" w:hAnsi="Times New Roman" w:cs="Times New Roman"/>
          <w:spacing w:val="-4"/>
          <w:sz w:val="28"/>
          <w:szCs w:val="28"/>
        </w:rPr>
        <w:t xml:space="preserve">представление заявителем заявления о получении охотничьего билета и документов, которые не соответствуют требованиям </w:t>
      </w:r>
      <w:hyperlink w:anchor="Par624" w:history="1">
        <w:r w:rsidRPr="00251940">
          <w:rPr>
            <w:rFonts w:ascii="Times New Roman" w:hAnsi="Times New Roman" w:cs="Times New Roman"/>
            <w:spacing w:val="-4"/>
            <w:sz w:val="28"/>
            <w:szCs w:val="28"/>
          </w:rPr>
          <w:t>пунктов 2.</w:t>
        </w:r>
      </w:hyperlink>
      <w:r w:rsidRPr="00251940">
        <w:rPr>
          <w:rFonts w:ascii="Times New Roman" w:hAnsi="Times New Roman" w:cs="Times New Roman"/>
          <w:spacing w:val="-4"/>
          <w:sz w:val="28"/>
          <w:szCs w:val="28"/>
        </w:rPr>
        <w:t>6.1 – 2.6.3 настоящего Административного регламента или содержат недостоверные сведения.</w:t>
      </w:r>
    </w:p>
    <w:p w:rsidR="002E5FF8" w:rsidRPr="007874BB" w:rsidRDefault="002E5FF8" w:rsidP="00251940">
      <w:pPr>
        <w:pStyle w:val="ConsPlusNormal"/>
        <w:spacing w:line="48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43"/>
      <w:bookmarkEnd w:id="7"/>
      <w:r>
        <w:rPr>
          <w:rFonts w:ascii="Times New Roman" w:hAnsi="Times New Roman" w:cs="Times New Roman"/>
          <w:sz w:val="28"/>
          <w:szCs w:val="28"/>
        </w:rPr>
        <w:t>Основанием</w:t>
      </w:r>
      <w:r w:rsidRPr="007874BB">
        <w:rPr>
          <w:rFonts w:ascii="Times New Roman" w:hAnsi="Times New Roman" w:cs="Times New Roman"/>
          <w:sz w:val="28"/>
          <w:szCs w:val="28"/>
        </w:rPr>
        <w:t xml:space="preserve"> для отказа в а</w:t>
      </w:r>
      <w:r>
        <w:rPr>
          <w:rFonts w:ascii="Times New Roman" w:hAnsi="Times New Roman" w:cs="Times New Roman"/>
          <w:sz w:val="28"/>
          <w:szCs w:val="28"/>
        </w:rPr>
        <w:t xml:space="preserve">ннулировании охотничьего билета является </w:t>
      </w:r>
      <w:r w:rsidRPr="007874BB">
        <w:rPr>
          <w:rFonts w:ascii="Times New Roman" w:hAnsi="Times New Roman" w:cs="Times New Roman"/>
          <w:sz w:val="28"/>
          <w:szCs w:val="28"/>
        </w:rPr>
        <w:t xml:space="preserve">представление заявителем заявления об аннулировании охотничьего билета, не соответствующего требованиям </w:t>
      </w:r>
      <w:hyperlink w:anchor="Par630" w:history="1">
        <w:r w:rsidRPr="007874BB">
          <w:rPr>
            <w:rFonts w:ascii="Times New Roman" w:hAnsi="Times New Roman" w:cs="Times New Roman"/>
            <w:sz w:val="28"/>
            <w:szCs w:val="28"/>
          </w:rPr>
          <w:t>пункта 2.</w:t>
        </w:r>
      </w:hyperlink>
      <w:r w:rsidRPr="007874BB">
        <w:rPr>
          <w:rFonts w:ascii="Times New Roman" w:hAnsi="Times New Roman" w:cs="Times New Roman"/>
          <w:sz w:val="28"/>
          <w:szCs w:val="28"/>
        </w:rPr>
        <w:t>6.4 настоящего Административного регламента или содержащего недостоверные сведения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874BB">
        <w:rPr>
          <w:rFonts w:ascii="Times New Roman" w:hAnsi="Times New Roman" w:cs="Times New Roman"/>
          <w:sz w:val="28"/>
          <w:szCs w:val="28"/>
        </w:rPr>
        <w:t>.</w:t>
      </w:r>
    </w:p>
    <w:bookmarkEnd w:id="6"/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 В пункте 2.13: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2.6.1. В абзаце первом после слов «Требования к помещениям» дополнить словом «министерства».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2.6.2. Абзац второй исключить.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2.6.3. Дополнить абзацем следующего содержания:</w:t>
      </w:r>
    </w:p>
    <w:p w:rsidR="002E5FF8" w:rsidRPr="00145DBD" w:rsidRDefault="002E5FF8" w:rsidP="00251940">
      <w:pPr>
        <w:spacing w:line="4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45DBD">
        <w:rPr>
          <w:sz w:val="28"/>
          <w:szCs w:val="28"/>
        </w:rPr>
        <w:t xml:space="preserve">Министерство обеспечивает условия доступности для инвалидов </w:t>
      </w:r>
      <w:r>
        <w:rPr>
          <w:sz w:val="28"/>
          <w:szCs w:val="28"/>
        </w:rPr>
        <w:t xml:space="preserve">помещений, зданий и иных сооружений (далее </w:t>
      </w:r>
      <w:r w:rsidRPr="00B4466A">
        <w:rPr>
          <w:sz w:val="28"/>
          <w:szCs w:val="28"/>
        </w:rPr>
        <w:t>–</w:t>
      </w:r>
      <w:r>
        <w:rPr>
          <w:sz w:val="28"/>
          <w:szCs w:val="28"/>
        </w:rPr>
        <w:t xml:space="preserve"> объекты) и преодоления барьеров, препятствующих получению государственной услуги </w:t>
      </w:r>
      <w:r w:rsidRPr="00145DBD">
        <w:rPr>
          <w:sz w:val="28"/>
          <w:szCs w:val="28"/>
        </w:rPr>
        <w:t>(использованию объектов)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 и другими законодательными и иными нормативными правовыми актами</w:t>
      </w:r>
      <w:r>
        <w:rPr>
          <w:sz w:val="28"/>
          <w:szCs w:val="28"/>
        </w:rPr>
        <w:t>».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2.6.4. Дополнить пунктом 2.13</w:t>
      </w:r>
      <w:r w:rsidRPr="00B4466A">
        <w:rPr>
          <w:sz w:val="28"/>
          <w:szCs w:val="28"/>
        </w:rPr>
        <w:t>–</w:t>
      </w:r>
      <w:r>
        <w:rPr>
          <w:sz w:val="28"/>
          <w:szCs w:val="28"/>
        </w:rPr>
        <w:t>1 следующего содержания: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«2.13</w:t>
      </w:r>
      <w:r w:rsidRPr="00B4466A">
        <w:rPr>
          <w:sz w:val="28"/>
          <w:szCs w:val="28"/>
        </w:rPr>
        <w:t>–</w:t>
      </w:r>
      <w:r>
        <w:rPr>
          <w:sz w:val="28"/>
          <w:szCs w:val="28"/>
        </w:rPr>
        <w:t xml:space="preserve">1. </w:t>
      </w:r>
      <w:r w:rsidRPr="005B3885">
        <w:rPr>
          <w:sz w:val="28"/>
          <w:szCs w:val="28"/>
        </w:rPr>
        <w:t xml:space="preserve">Места приема заявителей в МФЦ оборудуются в соответствии с требованиями, установленными постановлением Правительства Российской </w:t>
      </w:r>
      <w:r w:rsidRPr="005B3885">
        <w:rPr>
          <w:sz w:val="28"/>
          <w:szCs w:val="28"/>
        </w:rPr>
        <w:lastRenderedPageBreak/>
        <w:t>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 В пункте 2.14: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2.7.1. В абзаце пятом после слов</w:t>
      </w:r>
      <w:r w:rsidRPr="00973C00">
        <w:rPr>
          <w:sz w:val="28"/>
          <w:szCs w:val="28"/>
        </w:rPr>
        <w:t xml:space="preserve"> «информационных ресурсах министерства» дополнить словом «</w:t>
      </w:r>
      <w:r>
        <w:rPr>
          <w:sz w:val="28"/>
          <w:szCs w:val="28"/>
        </w:rPr>
        <w:t xml:space="preserve">, </w:t>
      </w:r>
      <w:r w:rsidRPr="00973C00">
        <w:rPr>
          <w:sz w:val="28"/>
          <w:szCs w:val="28"/>
        </w:rPr>
        <w:t>МФЦ»</w:t>
      </w:r>
      <w:r>
        <w:rPr>
          <w:sz w:val="28"/>
          <w:szCs w:val="28"/>
        </w:rPr>
        <w:t>.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2.7.2. Абзац шестой дополнить словами «, </w:t>
      </w:r>
      <w:r w:rsidRPr="00973C00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 xml:space="preserve">с помощью информационных ресурсов </w:t>
      </w:r>
      <w:r w:rsidRPr="00973C00">
        <w:rPr>
          <w:sz w:val="28"/>
          <w:szCs w:val="28"/>
        </w:rPr>
        <w:t>МФЦ</w:t>
      </w:r>
      <w:r>
        <w:rPr>
          <w:sz w:val="28"/>
          <w:szCs w:val="28"/>
        </w:rPr>
        <w:t>»</w:t>
      </w:r>
      <w:r w:rsidRPr="00973C00">
        <w:rPr>
          <w:sz w:val="28"/>
          <w:szCs w:val="28"/>
        </w:rPr>
        <w:t>.</w:t>
      </w:r>
    </w:p>
    <w:p w:rsidR="002E5FF8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 разделе 3 </w:t>
      </w:r>
      <w:r w:rsidRPr="00973C00">
        <w:rPr>
          <w:sz w:val="28"/>
          <w:szCs w:val="28"/>
        </w:rPr>
        <w:t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форме»</w:t>
      </w:r>
      <w:r>
        <w:rPr>
          <w:sz w:val="28"/>
          <w:szCs w:val="28"/>
        </w:rPr>
        <w:t>:</w:t>
      </w:r>
    </w:p>
    <w:p w:rsidR="002E5FF8" w:rsidRPr="00973C00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Пункт 3.2 </w:t>
      </w:r>
      <w:r w:rsidRPr="00973C00">
        <w:rPr>
          <w:sz w:val="28"/>
          <w:szCs w:val="28"/>
        </w:rPr>
        <w:t>изложить в следующей редакции:</w:t>
      </w:r>
    </w:p>
    <w:p w:rsidR="002E5FF8" w:rsidRPr="00973C00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bookmarkStart w:id="8" w:name="sub_32"/>
      <w:r>
        <w:rPr>
          <w:sz w:val="28"/>
          <w:szCs w:val="28"/>
        </w:rPr>
        <w:t>«</w:t>
      </w:r>
      <w:r w:rsidRPr="00973C00">
        <w:rPr>
          <w:sz w:val="28"/>
          <w:szCs w:val="28"/>
        </w:rPr>
        <w:t>3.2. Прием и регистрация заявления и документов.</w:t>
      </w:r>
    </w:p>
    <w:bookmarkEnd w:id="8"/>
    <w:p w:rsidR="002E5FF8" w:rsidRPr="00973C00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973C00">
        <w:rPr>
          <w:sz w:val="28"/>
          <w:szCs w:val="28"/>
        </w:rPr>
        <w:t xml:space="preserve">Основанием для начала административной процедуры является поступление </w:t>
      </w:r>
      <w:r>
        <w:rPr>
          <w:sz w:val="28"/>
          <w:szCs w:val="28"/>
        </w:rPr>
        <w:t>в министерство либо в</w:t>
      </w:r>
      <w:r w:rsidRPr="00973C00">
        <w:rPr>
          <w:sz w:val="28"/>
          <w:szCs w:val="28"/>
        </w:rPr>
        <w:t xml:space="preserve"> МФЦ заявления и прилагаемых к нему документов</w:t>
      </w:r>
      <w:r>
        <w:rPr>
          <w:sz w:val="28"/>
          <w:szCs w:val="28"/>
        </w:rPr>
        <w:t xml:space="preserve"> от гражданина</w:t>
      </w:r>
      <w:r w:rsidRPr="00973C00">
        <w:rPr>
          <w:sz w:val="28"/>
          <w:szCs w:val="28"/>
        </w:rPr>
        <w:t>.</w:t>
      </w:r>
    </w:p>
    <w:p w:rsidR="002E5FF8" w:rsidRPr="00973C00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973C00">
        <w:rPr>
          <w:sz w:val="28"/>
          <w:szCs w:val="28"/>
        </w:rPr>
        <w:t>Ответственный специалист в течение одного рабочего дня с момента получения заявления и прилагаемых к нему документов:</w:t>
      </w:r>
    </w:p>
    <w:p w:rsidR="002E5FF8" w:rsidRPr="00973C00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973C00">
        <w:rPr>
          <w:sz w:val="28"/>
          <w:szCs w:val="28"/>
        </w:rPr>
        <w:t>проводит проверку соответствия представленных документов требованиям Административного регламента;</w:t>
      </w:r>
    </w:p>
    <w:p w:rsidR="002E5FF8" w:rsidRPr="00251940" w:rsidRDefault="002E5FF8" w:rsidP="00251940">
      <w:pPr>
        <w:spacing w:line="480" w:lineRule="exact"/>
        <w:ind w:firstLine="709"/>
        <w:contextualSpacing/>
        <w:jc w:val="both"/>
        <w:rPr>
          <w:spacing w:val="-2"/>
          <w:sz w:val="28"/>
          <w:szCs w:val="28"/>
        </w:rPr>
      </w:pPr>
      <w:r w:rsidRPr="00251940">
        <w:rPr>
          <w:spacing w:val="-2"/>
          <w:sz w:val="28"/>
          <w:szCs w:val="28"/>
        </w:rPr>
        <w:t xml:space="preserve">регистрирует заявление в системе электронного документооборота или </w:t>
      </w:r>
      <w:r w:rsidRPr="00251940">
        <w:rPr>
          <w:color w:val="161616"/>
          <w:spacing w:val="-2"/>
          <w:sz w:val="28"/>
          <w:szCs w:val="28"/>
        </w:rPr>
        <w:t>оформляет письменное решение об отказе в приеме заявления и документов, необходимых для получения государственной услуги, с указанием причин отказа</w:t>
      </w:r>
      <w:r w:rsidRPr="00251940">
        <w:rPr>
          <w:spacing w:val="-2"/>
          <w:sz w:val="28"/>
          <w:szCs w:val="28"/>
        </w:rPr>
        <w:t>.</w:t>
      </w:r>
    </w:p>
    <w:p w:rsidR="002E5FF8" w:rsidRPr="00973C00" w:rsidRDefault="002E5FF8" w:rsidP="00251940">
      <w:pPr>
        <w:pStyle w:val="ConsPlusNormal"/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973C00">
        <w:rPr>
          <w:rFonts w:ascii="Times New Roman" w:hAnsi="Times New Roman" w:cs="Times New Roman"/>
          <w:sz w:val="28"/>
          <w:szCs w:val="28"/>
        </w:rPr>
        <w:t>Заявление о получении охотничьего билета, поступившее в нерабочее время, регистрируется в первый рабочий день, следующий за днем его поступления.</w:t>
      </w:r>
    </w:p>
    <w:p w:rsidR="002E5FF8" w:rsidRPr="00973C00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973C00">
        <w:rPr>
          <w:sz w:val="28"/>
          <w:szCs w:val="28"/>
        </w:rPr>
        <w:t>Результат административной процедуры</w:t>
      </w:r>
      <w:r>
        <w:rPr>
          <w:sz w:val="28"/>
          <w:szCs w:val="28"/>
        </w:rPr>
        <w:t xml:space="preserve"> </w:t>
      </w:r>
      <w:r w:rsidRPr="00B446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973C00">
        <w:rPr>
          <w:sz w:val="28"/>
          <w:szCs w:val="28"/>
        </w:rPr>
        <w:t>регистрация заявления.</w:t>
      </w:r>
    </w:p>
    <w:p w:rsidR="002E5FF8" w:rsidRPr="00973C00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973C00">
        <w:rPr>
          <w:sz w:val="28"/>
          <w:szCs w:val="28"/>
        </w:rPr>
        <w:t>Способом фиксации результата выполнения административной процедуры является регистрация заявления и прилагаемых к нему документов в системе электронного документооборота</w:t>
      </w:r>
      <w:r>
        <w:rPr>
          <w:sz w:val="28"/>
          <w:szCs w:val="28"/>
        </w:rPr>
        <w:t>».</w:t>
      </w:r>
    </w:p>
    <w:bookmarkEnd w:id="3"/>
    <w:p w:rsidR="002E5FF8" w:rsidRPr="00251940" w:rsidRDefault="002E5FF8" w:rsidP="00251940">
      <w:pPr>
        <w:spacing w:line="460" w:lineRule="exact"/>
        <w:ind w:firstLine="709"/>
        <w:jc w:val="both"/>
        <w:rPr>
          <w:spacing w:val="-6"/>
          <w:sz w:val="28"/>
          <w:szCs w:val="28"/>
        </w:rPr>
      </w:pPr>
      <w:r w:rsidRPr="00251940">
        <w:rPr>
          <w:spacing w:val="-6"/>
          <w:sz w:val="28"/>
          <w:szCs w:val="28"/>
        </w:rPr>
        <w:lastRenderedPageBreak/>
        <w:t>3.2. Пункт 3.5 дополнить подпунктами 3.5.1 и 3.5.2 следующего содержания:</w:t>
      </w:r>
    </w:p>
    <w:p w:rsidR="002E5FF8" w:rsidRPr="00134F0D" w:rsidRDefault="002E5FF8" w:rsidP="00251940">
      <w:pPr>
        <w:spacing w:line="4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134F0D">
        <w:rPr>
          <w:sz w:val="28"/>
          <w:szCs w:val="28"/>
        </w:rPr>
        <w:t>3.5.1. В случае утраты</w:t>
      </w:r>
      <w:r>
        <w:rPr>
          <w:sz w:val="28"/>
          <w:szCs w:val="28"/>
        </w:rPr>
        <w:t xml:space="preserve"> охотничьего билета в течение пяти </w:t>
      </w:r>
      <w:r w:rsidRPr="00134F0D">
        <w:rPr>
          <w:sz w:val="28"/>
          <w:szCs w:val="28"/>
        </w:rPr>
        <w:t xml:space="preserve">рабочих дней со дня поступления в министерство заявления и документов, указанных в </w:t>
      </w:r>
      <w:r w:rsidRPr="004722B6">
        <w:rPr>
          <w:sz w:val="28"/>
          <w:szCs w:val="28"/>
        </w:rPr>
        <w:t>пункте</w:t>
      </w:r>
      <w:r>
        <w:rPr>
          <w:sz w:val="28"/>
          <w:szCs w:val="28"/>
        </w:rPr>
        <w:t xml:space="preserve"> </w:t>
      </w:r>
      <w:r w:rsidRPr="00134F0D">
        <w:rPr>
          <w:sz w:val="28"/>
          <w:szCs w:val="28"/>
        </w:rPr>
        <w:t>2</w:t>
      </w:r>
      <w:r>
        <w:rPr>
          <w:sz w:val="28"/>
          <w:szCs w:val="28"/>
        </w:rPr>
        <w:t>.6.2</w:t>
      </w:r>
      <w:r w:rsidRPr="00134F0D">
        <w:rPr>
          <w:sz w:val="28"/>
          <w:szCs w:val="28"/>
        </w:rPr>
        <w:t xml:space="preserve"> настоящего Административного регламента, заявителю выдается новый охотничий билет в порядке, установленном </w:t>
      </w:r>
      <w:hyperlink w:anchor="Par734" w:history="1">
        <w:r w:rsidRPr="00134F0D">
          <w:rPr>
            <w:sz w:val="28"/>
            <w:szCs w:val="28"/>
          </w:rPr>
          <w:t>пунктами 3.2</w:t>
        </w:r>
        <w:r>
          <w:rPr>
            <w:sz w:val="28"/>
            <w:szCs w:val="28"/>
          </w:rPr>
          <w:t xml:space="preserve"> </w:t>
        </w:r>
        <w:r w:rsidRPr="00B4466A">
          <w:rPr>
            <w:sz w:val="28"/>
            <w:szCs w:val="28"/>
          </w:rPr>
          <w:t>–</w:t>
        </w:r>
        <w:r>
          <w:rPr>
            <w:sz w:val="28"/>
            <w:szCs w:val="28"/>
          </w:rPr>
          <w:t xml:space="preserve"> </w:t>
        </w:r>
        <w:r w:rsidRPr="00134F0D">
          <w:rPr>
            <w:sz w:val="28"/>
            <w:szCs w:val="28"/>
          </w:rPr>
          <w:t>3.5</w:t>
        </w:r>
      </w:hyperlink>
      <w:r w:rsidRPr="00134F0D">
        <w:rPr>
          <w:sz w:val="28"/>
          <w:szCs w:val="28"/>
        </w:rPr>
        <w:t xml:space="preserve"> настоящего Административного регламента. </w:t>
      </w:r>
      <w:r>
        <w:rPr>
          <w:sz w:val="28"/>
          <w:szCs w:val="28"/>
        </w:rPr>
        <w:t>При этом в заявлении ставится отметка об утрате</w:t>
      </w:r>
      <w:r w:rsidRPr="00134F0D">
        <w:rPr>
          <w:sz w:val="28"/>
          <w:szCs w:val="28"/>
        </w:rPr>
        <w:t xml:space="preserve"> охотничьего билета</w:t>
      </w:r>
      <w:r>
        <w:rPr>
          <w:sz w:val="28"/>
          <w:szCs w:val="28"/>
        </w:rPr>
        <w:t>.</w:t>
      </w:r>
    </w:p>
    <w:p w:rsidR="002E5FF8" w:rsidRDefault="002E5FF8" w:rsidP="00251940">
      <w:pPr>
        <w:spacing w:line="460" w:lineRule="exact"/>
        <w:ind w:firstLine="709"/>
        <w:jc w:val="both"/>
        <w:rPr>
          <w:sz w:val="28"/>
          <w:szCs w:val="28"/>
        </w:rPr>
      </w:pPr>
      <w:r w:rsidRPr="00134F0D">
        <w:rPr>
          <w:sz w:val="28"/>
          <w:szCs w:val="28"/>
        </w:rPr>
        <w:t>3.5.2. В случае замены охотничьего билета в связи с непреднамеренной порчей либо изменением фами</w:t>
      </w:r>
      <w:r>
        <w:rPr>
          <w:sz w:val="28"/>
          <w:szCs w:val="28"/>
        </w:rPr>
        <w:t xml:space="preserve">лии (имени, отчества) охотника </w:t>
      </w:r>
      <w:r w:rsidRPr="00134F0D">
        <w:rPr>
          <w:sz w:val="28"/>
          <w:szCs w:val="28"/>
        </w:rPr>
        <w:t xml:space="preserve">заявителю выдается новый охотничий билет в порядке, установленном </w:t>
      </w:r>
      <w:hyperlink w:anchor="Par734" w:history="1">
        <w:r w:rsidRPr="00134F0D">
          <w:rPr>
            <w:sz w:val="28"/>
            <w:szCs w:val="28"/>
          </w:rPr>
          <w:t>пунктами 3.2</w:t>
        </w:r>
        <w:r>
          <w:rPr>
            <w:sz w:val="28"/>
            <w:szCs w:val="28"/>
          </w:rPr>
          <w:t xml:space="preserve"> </w:t>
        </w:r>
        <w:r w:rsidRPr="00B4466A">
          <w:rPr>
            <w:sz w:val="28"/>
            <w:szCs w:val="28"/>
          </w:rPr>
          <w:t>–</w:t>
        </w:r>
        <w:r>
          <w:rPr>
            <w:sz w:val="28"/>
            <w:szCs w:val="28"/>
          </w:rPr>
          <w:t xml:space="preserve"> </w:t>
        </w:r>
        <w:r w:rsidRPr="00134F0D">
          <w:rPr>
            <w:sz w:val="28"/>
            <w:szCs w:val="28"/>
          </w:rPr>
          <w:t>3.5</w:t>
        </w:r>
      </w:hyperlink>
      <w:r w:rsidRPr="00134F0D">
        <w:rPr>
          <w:sz w:val="28"/>
          <w:szCs w:val="28"/>
        </w:rPr>
        <w:t xml:space="preserve"> на</w:t>
      </w:r>
      <w:r w:rsidR="005A1FBB">
        <w:rPr>
          <w:sz w:val="28"/>
          <w:szCs w:val="28"/>
        </w:rPr>
        <w:t>-</w:t>
      </w:r>
      <w:bookmarkStart w:id="9" w:name="_GoBack"/>
      <w:bookmarkEnd w:id="9"/>
      <w:r w:rsidRPr="00134F0D">
        <w:rPr>
          <w:sz w:val="28"/>
          <w:szCs w:val="28"/>
        </w:rPr>
        <w:t>стоящего Администр</w:t>
      </w:r>
      <w:r>
        <w:rPr>
          <w:sz w:val="28"/>
          <w:szCs w:val="28"/>
        </w:rPr>
        <w:t>ативного регламента, в течение пяти</w:t>
      </w:r>
      <w:r w:rsidRPr="00134F0D">
        <w:rPr>
          <w:sz w:val="28"/>
          <w:szCs w:val="28"/>
        </w:rPr>
        <w:t xml:space="preserve"> рабочих дней со дня поступления в министерство заявления и документов, указанных в </w:t>
      </w:r>
      <w:hyperlink w:anchor="Par629" w:history="1">
        <w:r w:rsidRPr="00134F0D">
          <w:rPr>
            <w:sz w:val="28"/>
            <w:szCs w:val="28"/>
          </w:rPr>
          <w:t>пункте</w:t>
        </w:r>
        <w:r>
          <w:rPr>
            <w:sz w:val="28"/>
            <w:szCs w:val="28"/>
          </w:rPr>
          <w:t> </w:t>
        </w:r>
        <w:r w:rsidRPr="00134F0D">
          <w:rPr>
            <w:sz w:val="28"/>
            <w:szCs w:val="28"/>
          </w:rPr>
          <w:t>2.6.</w:t>
        </w:r>
      </w:hyperlink>
      <w:r w:rsidRPr="00134F0D">
        <w:rPr>
          <w:sz w:val="28"/>
          <w:szCs w:val="28"/>
        </w:rPr>
        <w:t>2 настоящего Административного регламента. При этом заявителем предоставляется заявление об аннулировании ранее выданного охотничьего билета с указанием причины</w:t>
      </w:r>
      <w:r>
        <w:rPr>
          <w:sz w:val="28"/>
          <w:szCs w:val="28"/>
        </w:rPr>
        <w:t>»</w:t>
      </w:r>
      <w:r w:rsidRPr="00134F0D">
        <w:rPr>
          <w:sz w:val="28"/>
          <w:szCs w:val="28"/>
        </w:rPr>
        <w:t>.</w:t>
      </w:r>
    </w:p>
    <w:p w:rsidR="002E5FF8" w:rsidRDefault="002E5FF8" w:rsidP="00251940">
      <w:pPr>
        <w:spacing w:line="4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3.3. Пункт 3.6 изложить в следующей редакции:</w:t>
      </w:r>
    </w:p>
    <w:p w:rsidR="002E5FF8" w:rsidRPr="00DB589D" w:rsidRDefault="002E5FF8" w:rsidP="00251940">
      <w:pPr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«3.6. Аннулирование охотничьего билета.</w:t>
      </w:r>
    </w:p>
    <w:p w:rsidR="002E5FF8" w:rsidRDefault="002E5FF8" w:rsidP="00251940">
      <w:pPr>
        <w:spacing w:line="4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 </w:t>
      </w:r>
      <w:r w:rsidRPr="00DB589D">
        <w:rPr>
          <w:sz w:val="28"/>
          <w:szCs w:val="28"/>
        </w:rPr>
        <w:t xml:space="preserve">Основанием для начала административной процедуры является поступление в министерство: </w:t>
      </w:r>
    </w:p>
    <w:p w:rsidR="002E5FF8" w:rsidRDefault="002E5FF8" w:rsidP="00251940">
      <w:pPr>
        <w:spacing w:line="4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3.6.1.1. Информации о несоответствии заявителя требованиям пункта </w:t>
      </w:r>
      <w:r w:rsidRPr="00DB589D">
        <w:rPr>
          <w:sz w:val="28"/>
          <w:szCs w:val="28"/>
        </w:rPr>
        <w:t>1.2 настоящего Админист</w:t>
      </w:r>
      <w:r>
        <w:rPr>
          <w:sz w:val="28"/>
          <w:szCs w:val="28"/>
        </w:rPr>
        <w:t>ративного регламента.</w:t>
      </w:r>
    </w:p>
    <w:p w:rsidR="002E5FF8" w:rsidRDefault="002E5FF8" w:rsidP="00251940">
      <w:pPr>
        <w:spacing w:line="460" w:lineRule="exact"/>
        <w:ind w:firstLine="709"/>
        <w:contextualSpacing/>
        <w:jc w:val="both"/>
        <w:rPr>
          <w:sz w:val="28"/>
          <w:szCs w:val="28"/>
        </w:rPr>
      </w:pPr>
      <w:r>
        <w:rPr>
          <w:color w:val="161616"/>
          <w:sz w:val="28"/>
          <w:szCs w:val="28"/>
        </w:rPr>
        <w:t>3.6.1.2. З</w:t>
      </w:r>
      <w:r w:rsidRPr="00DB589D">
        <w:rPr>
          <w:color w:val="161616"/>
          <w:sz w:val="28"/>
          <w:szCs w:val="28"/>
        </w:rPr>
        <w:t xml:space="preserve">аявления </w:t>
      </w:r>
      <w:r w:rsidRPr="00DB589D">
        <w:rPr>
          <w:sz w:val="28"/>
          <w:szCs w:val="28"/>
        </w:rPr>
        <w:t>охотника об аннулировании своего охотничьего билета</w:t>
      </w:r>
      <w:r>
        <w:rPr>
          <w:sz w:val="28"/>
          <w:szCs w:val="28"/>
        </w:rPr>
        <w:t>.</w:t>
      </w:r>
    </w:p>
    <w:p w:rsidR="002E5FF8" w:rsidRPr="00DB589D" w:rsidRDefault="002E5FF8" w:rsidP="00251940">
      <w:pPr>
        <w:spacing w:line="4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3.6.1.3. С</w:t>
      </w:r>
      <w:r w:rsidRPr="00DB589D">
        <w:rPr>
          <w:sz w:val="28"/>
          <w:szCs w:val="28"/>
        </w:rPr>
        <w:t>удебного решения.</w:t>
      </w:r>
    </w:p>
    <w:p w:rsidR="002E5FF8" w:rsidRPr="00DB589D" w:rsidRDefault="002E5FF8" w:rsidP="00251940">
      <w:pPr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3.6.</w:t>
      </w:r>
      <w:r>
        <w:rPr>
          <w:sz w:val="28"/>
          <w:szCs w:val="28"/>
        </w:rPr>
        <w:t>2</w:t>
      </w:r>
      <w:r w:rsidRPr="00DB589D">
        <w:rPr>
          <w:sz w:val="28"/>
          <w:szCs w:val="28"/>
        </w:rPr>
        <w:t xml:space="preserve">. При наличии основания, указанного в </w:t>
      </w:r>
      <w:r>
        <w:rPr>
          <w:sz w:val="28"/>
          <w:szCs w:val="28"/>
        </w:rPr>
        <w:t xml:space="preserve">подпункте 3.6.1.1 </w:t>
      </w:r>
      <w:r w:rsidRPr="00DB589D">
        <w:rPr>
          <w:sz w:val="28"/>
          <w:szCs w:val="28"/>
        </w:rPr>
        <w:t>пункта 3.6 настоящего Административного регламента, охотничий билет аннулируется в течение пяти рабочих дней со дня выявления обстоятельства, послужившего основанием аннулирования охотничьего билета.</w:t>
      </w:r>
    </w:p>
    <w:p w:rsidR="002E5FF8" w:rsidRPr="00DB589D" w:rsidRDefault="002E5FF8" w:rsidP="00251940">
      <w:pPr>
        <w:spacing w:line="46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3.6.</w:t>
      </w:r>
      <w:r>
        <w:rPr>
          <w:sz w:val="28"/>
          <w:szCs w:val="28"/>
        </w:rPr>
        <w:t>3</w:t>
      </w:r>
      <w:r w:rsidRPr="00DB589D">
        <w:rPr>
          <w:sz w:val="28"/>
          <w:szCs w:val="28"/>
        </w:rPr>
        <w:t xml:space="preserve">. При наличии основания, указанного в </w:t>
      </w:r>
      <w:r>
        <w:rPr>
          <w:sz w:val="28"/>
          <w:szCs w:val="28"/>
        </w:rPr>
        <w:t xml:space="preserve">подпункте 3.6.2.2 </w:t>
      </w:r>
      <w:r w:rsidRPr="00DB589D">
        <w:rPr>
          <w:sz w:val="28"/>
          <w:szCs w:val="28"/>
        </w:rPr>
        <w:t>пункта 3.6 настоящего Административного регламента, охотничий билет аннулируется уполномоченным органом в течение пяти рабочих дней со дня поступления в уполномоченный орган заявления об аннулировании охотничьего билета.</w:t>
      </w:r>
    </w:p>
    <w:p w:rsidR="002E5FF8" w:rsidRPr="00DB589D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lastRenderedPageBreak/>
        <w:t>В случае принятия решения об отказе в аннулировании охотничьего билета ответственный специалист в течение одного рабочего дня направляет заявителю уведомление о принятом решении с указанием оснований отказа.</w:t>
      </w:r>
    </w:p>
    <w:p w:rsidR="002E5FF8" w:rsidRPr="00DB589D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3.6.</w:t>
      </w:r>
      <w:r>
        <w:rPr>
          <w:sz w:val="28"/>
          <w:szCs w:val="28"/>
        </w:rPr>
        <w:t>4</w:t>
      </w:r>
      <w:r w:rsidRPr="00DB589D">
        <w:rPr>
          <w:sz w:val="28"/>
          <w:szCs w:val="28"/>
        </w:rPr>
        <w:t>. При наличии основа</w:t>
      </w:r>
      <w:r>
        <w:rPr>
          <w:sz w:val="28"/>
          <w:szCs w:val="28"/>
        </w:rPr>
        <w:t xml:space="preserve">ния, указанного в подпункте 3.6.2.3 </w:t>
      </w:r>
      <w:r w:rsidRPr="00DB589D">
        <w:rPr>
          <w:sz w:val="28"/>
          <w:szCs w:val="28"/>
        </w:rPr>
        <w:t>пункта 3.6 настоящего Административного регламента, охотничий билет аннулируется уполномоченным органом в течение одного рабочего дня со дня поступления в уполномоченный орган сведений о вступлении в законную силу судебного решения, послужившего основанием аннулирования охотничьего билета.</w:t>
      </w:r>
    </w:p>
    <w:p w:rsidR="002E5FF8" w:rsidRPr="00DB589D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3.6.</w:t>
      </w:r>
      <w:r>
        <w:rPr>
          <w:sz w:val="28"/>
          <w:szCs w:val="28"/>
        </w:rPr>
        <w:t>5</w:t>
      </w:r>
      <w:r w:rsidRPr="00DB589D">
        <w:rPr>
          <w:sz w:val="28"/>
          <w:szCs w:val="28"/>
        </w:rPr>
        <w:t>. Ответственный специалист в течение одного рабочего дня со дня аннулирования охотничьего билета направляет уведомление об этом физическому лицу, охотничий билет которого аннулирован, и делает об этом запись в государственном охотхозяйственном реестре.</w:t>
      </w:r>
    </w:p>
    <w:p w:rsidR="002E5FF8" w:rsidRPr="00DB589D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3.6.</w:t>
      </w:r>
      <w:r>
        <w:rPr>
          <w:sz w:val="28"/>
          <w:szCs w:val="28"/>
        </w:rPr>
        <w:t>6</w:t>
      </w:r>
      <w:r w:rsidRPr="00DB589D">
        <w:rPr>
          <w:sz w:val="28"/>
          <w:szCs w:val="28"/>
        </w:rPr>
        <w:t>. Охотничий билет признается аннулированным со дня внесения сведений о его аннулировании в государственный охотхозяйственный реестр.</w:t>
      </w:r>
    </w:p>
    <w:p w:rsidR="002E5FF8" w:rsidRPr="00DB589D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3.6.</w:t>
      </w:r>
      <w:r>
        <w:rPr>
          <w:sz w:val="28"/>
          <w:szCs w:val="28"/>
        </w:rPr>
        <w:t>7</w:t>
      </w:r>
      <w:r w:rsidRPr="00DB589D">
        <w:rPr>
          <w:sz w:val="28"/>
          <w:szCs w:val="28"/>
        </w:rPr>
        <w:t>. В случае если охотничий билет аннулир</w:t>
      </w:r>
      <w:r>
        <w:rPr>
          <w:sz w:val="28"/>
          <w:szCs w:val="28"/>
        </w:rPr>
        <w:t>ован по основаниям, указанным в подпунктах 3.6.1.1 и 3.6.1.2 пункта 3.6</w:t>
      </w:r>
      <w:r w:rsidRPr="00DB589D">
        <w:rPr>
          <w:sz w:val="28"/>
          <w:szCs w:val="28"/>
        </w:rPr>
        <w:t xml:space="preserve"> настоящего Административного регламента, аннулированный охотничий билет подлежит возврату в министерство в течение месяца со дня получения уведомления об аннулировании охотничьего билета.</w:t>
      </w:r>
    </w:p>
    <w:p w:rsidR="002E5FF8" w:rsidRPr="00DB589D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3.6.</w:t>
      </w:r>
      <w:r>
        <w:rPr>
          <w:sz w:val="28"/>
          <w:szCs w:val="28"/>
        </w:rPr>
        <w:t>8</w:t>
      </w:r>
      <w:r w:rsidRPr="00DB589D">
        <w:rPr>
          <w:sz w:val="28"/>
          <w:szCs w:val="28"/>
        </w:rPr>
        <w:t xml:space="preserve">. В случае если охотничий билет аннулирован по основанию, указанному в </w:t>
      </w:r>
      <w:hyperlink w:anchor="sub_10173" w:history="1">
        <w:r>
          <w:rPr>
            <w:sz w:val="28"/>
            <w:szCs w:val="28"/>
          </w:rPr>
          <w:t>подпункте 3.6.1.3</w:t>
        </w:r>
        <w:r w:rsidRPr="00DB589D">
          <w:rPr>
            <w:sz w:val="28"/>
            <w:szCs w:val="28"/>
          </w:rPr>
          <w:t xml:space="preserve"> пункта </w:t>
        </w:r>
      </w:hyperlink>
      <w:r>
        <w:rPr>
          <w:sz w:val="28"/>
          <w:szCs w:val="28"/>
        </w:rPr>
        <w:t>3.6</w:t>
      </w:r>
      <w:r w:rsidRPr="00DB589D">
        <w:rPr>
          <w:sz w:val="28"/>
          <w:szCs w:val="28"/>
        </w:rPr>
        <w:t xml:space="preserve"> настоящего Административного регламента, аннулированный охотничий билет подлежит возврату в министерство в течение трех рабочих дней со дня вступления в законную силу судебного решения, послужившего основанием аннулирования охотничьего билета.</w:t>
      </w:r>
    </w:p>
    <w:p w:rsidR="002E5FF8" w:rsidRPr="00DB589D" w:rsidRDefault="002E5FF8" w:rsidP="00251940">
      <w:pPr>
        <w:spacing w:line="480" w:lineRule="exact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3.6.</w:t>
      </w:r>
      <w:r>
        <w:rPr>
          <w:sz w:val="28"/>
          <w:szCs w:val="28"/>
        </w:rPr>
        <w:t>9</w:t>
      </w:r>
      <w:r w:rsidRPr="00DB589D">
        <w:rPr>
          <w:sz w:val="28"/>
          <w:szCs w:val="28"/>
        </w:rPr>
        <w:t>. На возвращенном охотничьем билете делается надпись о его аннулировании.</w:t>
      </w:r>
    </w:p>
    <w:p w:rsidR="002E5FF8" w:rsidRPr="00DB589D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3.6.</w:t>
      </w:r>
      <w:r>
        <w:rPr>
          <w:sz w:val="28"/>
          <w:szCs w:val="28"/>
        </w:rPr>
        <w:t>10</w:t>
      </w:r>
      <w:r w:rsidRPr="00DB589D">
        <w:rPr>
          <w:sz w:val="28"/>
          <w:szCs w:val="28"/>
        </w:rPr>
        <w:t xml:space="preserve">. По истечении срока лишения специального права в виде права осуществлять охоту охотничий билет, изъятый у физического лица, подвергнутого данному виду административного наказания, подлежит возврату. </w:t>
      </w:r>
    </w:p>
    <w:p w:rsidR="002E5FF8" w:rsidRPr="00DB589D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lastRenderedPageBreak/>
        <w:t>3.6.1</w:t>
      </w:r>
      <w:r>
        <w:rPr>
          <w:sz w:val="28"/>
          <w:szCs w:val="28"/>
        </w:rPr>
        <w:t>1</w:t>
      </w:r>
      <w:r w:rsidRPr="00DB589D">
        <w:rPr>
          <w:sz w:val="28"/>
          <w:szCs w:val="28"/>
        </w:rPr>
        <w:t xml:space="preserve">. При возврате охотничьего билета в соответствии с </w:t>
      </w:r>
      <w:hyperlink w:anchor="sub_1027" w:history="1">
        <w:r w:rsidRPr="00DB589D">
          <w:rPr>
            <w:sz w:val="28"/>
            <w:szCs w:val="28"/>
          </w:rPr>
          <w:t xml:space="preserve">пунктом </w:t>
        </w:r>
      </w:hyperlink>
      <w:r w:rsidRPr="00DB589D">
        <w:rPr>
          <w:sz w:val="28"/>
          <w:szCs w:val="28"/>
        </w:rPr>
        <w:t>3.6.9 настоящего Административного регламента в него вносится запись о таком возврате.</w:t>
      </w:r>
    </w:p>
    <w:p w:rsidR="002E5FF8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DB589D">
        <w:rPr>
          <w:sz w:val="28"/>
          <w:szCs w:val="28"/>
        </w:rPr>
        <w:t>Результат административной процедуры</w:t>
      </w:r>
      <w:r>
        <w:rPr>
          <w:sz w:val="28"/>
          <w:szCs w:val="28"/>
        </w:rPr>
        <w:t xml:space="preserve"> </w:t>
      </w:r>
      <w:r w:rsidRPr="00B446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DB589D">
        <w:rPr>
          <w:sz w:val="28"/>
          <w:szCs w:val="28"/>
        </w:rPr>
        <w:t>аннулирование охотничьего билета</w:t>
      </w:r>
      <w:r>
        <w:rPr>
          <w:sz w:val="28"/>
          <w:szCs w:val="28"/>
        </w:rPr>
        <w:t>»</w:t>
      </w:r>
      <w:r w:rsidRPr="00DB589D">
        <w:rPr>
          <w:sz w:val="28"/>
          <w:szCs w:val="28"/>
        </w:rPr>
        <w:t>.</w:t>
      </w:r>
    </w:p>
    <w:p w:rsidR="002E5FF8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В разделе 4 «Формы контроля за исполнением Административного регламента»:</w:t>
      </w:r>
    </w:p>
    <w:p w:rsidR="002E5FF8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 В пункте 4.2 слова «руководителем министерства» заменить словами «министром охраны окружающей среды Кировской области (далее – министр)».</w:t>
      </w:r>
    </w:p>
    <w:p w:rsidR="002E5FF8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В пункте 4.6 слова «Руководитель министерства» заменить словом «Министр».</w:t>
      </w:r>
    </w:p>
    <w:p w:rsidR="002E5FF8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В разделе 5 </w:t>
      </w:r>
      <w:r w:rsidRPr="00B937E7">
        <w:rPr>
          <w:sz w:val="28"/>
          <w:szCs w:val="28"/>
        </w:rPr>
        <w:t xml:space="preserve">«Досудебный (внесудебный) порядок обжалования решений и действий (бездействия) министерства, </w:t>
      </w:r>
      <w:r>
        <w:rPr>
          <w:sz w:val="28"/>
          <w:szCs w:val="28"/>
        </w:rPr>
        <w:t xml:space="preserve">должностного лица министерства либо государственного служащего, предоставляющего </w:t>
      </w:r>
      <w:r w:rsidRPr="00B937E7">
        <w:rPr>
          <w:sz w:val="28"/>
          <w:szCs w:val="28"/>
        </w:rPr>
        <w:t>государственную услугу»</w:t>
      </w:r>
      <w:r>
        <w:rPr>
          <w:sz w:val="28"/>
          <w:szCs w:val="28"/>
        </w:rPr>
        <w:t>:</w:t>
      </w:r>
    </w:p>
    <w:p w:rsidR="002E5FF8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5.1. В абзаце первом пункта 5.2 после слов «Заявитель может обратиться с жалобой» дополнить словами «, в том числе».</w:t>
      </w:r>
    </w:p>
    <w:p w:rsidR="002E5FF8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5.2. В абзаце третьем пункта 5.7 слова «заверенная печатью заявителя и» исключить.</w:t>
      </w:r>
    </w:p>
    <w:p w:rsidR="002E5FF8" w:rsidRDefault="002E5FF8" w:rsidP="007C35E6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5.3. В пунктах 5.16, 5.21 слова «начальник министерства» заменить словом «министр» в соответствующем падеже.</w:t>
      </w:r>
    </w:p>
    <w:p w:rsidR="002E5FF8" w:rsidRDefault="002E5FF8" w:rsidP="00082D84">
      <w:pPr>
        <w:spacing w:line="360" w:lineRule="auto"/>
        <w:contextualSpacing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</w:t>
      </w:r>
      <w:bookmarkEnd w:id="0"/>
    </w:p>
    <w:sectPr w:rsidR="002E5FF8" w:rsidSect="00251940">
      <w:headerReference w:type="default" r:id="rId13"/>
      <w:pgSz w:w="11906" w:h="16838"/>
      <w:pgMar w:top="1276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F64" w:rsidRDefault="00234F64">
      <w:r>
        <w:separator/>
      </w:r>
    </w:p>
  </w:endnote>
  <w:endnote w:type="continuationSeparator" w:id="0">
    <w:p w:rsidR="00234F64" w:rsidRDefault="00234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F64" w:rsidRDefault="00234F64">
      <w:r>
        <w:separator/>
      </w:r>
    </w:p>
  </w:footnote>
  <w:footnote w:type="continuationSeparator" w:id="0">
    <w:p w:rsidR="00234F64" w:rsidRDefault="00234F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8" w:rsidRDefault="00234F64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5A1FBB">
      <w:rPr>
        <w:noProof/>
      </w:rPr>
      <w:t>4</w:t>
    </w:r>
    <w:r>
      <w:rPr>
        <w:noProof/>
      </w:rPr>
      <w:fldChar w:fldCharType="end"/>
    </w:r>
  </w:p>
  <w:p w:rsidR="002E5FF8" w:rsidRDefault="002E5FF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935"/>
    <w:rsid w:val="000044CE"/>
    <w:rsid w:val="000257FB"/>
    <w:rsid w:val="000629E1"/>
    <w:rsid w:val="00072A44"/>
    <w:rsid w:val="00082D84"/>
    <w:rsid w:val="00087DAC"/>
    <w:rsid w:val="000C488C"/>
    <w:rsid w:val="00134BDE"/>
    <w:rsid w:val="00134F0D"/>
    <w:rsid w:val="00135466"/>
    <w:rsid w:val="00144171"/>
    <w:rsid w:val="00145DBD"/>
    <w:rsid w:val="00172A48"/>
    <w:rsid w:val="00196B73"/>
    <w:rsid w:val="001B388E"/>
    <w:rsid w:val="001C1E88"/>
    <w:rsid w:val="001C586F"/>
    <w:rsid w:val="001D77E1"/>
    <w:rsid w:val="001D7E20"/>
    <w:rsid w:val="001F3A5E"/>
    <w:rsid w:val="00214954"/>
    <w:rsid w:val="002341BA"/>
    <w:rsid w:val="00234F64"/>
    <w:rsid w:val="00251940"/>
    <w:rsid w:val="002C1945"/>
    <w:rsid w:val="002C3E1E"/>
    <w:rsid w:val="002C43E3"/>
    <w:rsid w:val="002E2994"/>
    <w:rsid w:val="002E5FF8"/>
    <w:rsid w:val="00335690"/>
    <w:rsid w:val="00374935"/>
    <w:rsid w:val="003B7E00"/>
    <w:rsid w:val="003C507C"/>
    <w:rsid w:val="004047D5"/>
    <w:rsid w:val="004120D7"/>
    <w:rsid w:val="00420ECA"/>
    <w:rsid w:val="00424129"/>
    <w:rsid w:val="004722B6"/>
    <w:rsid w:val="004964C1"/>
    <w:rsid w:val="004B1A11"/>
    <w:rsid w:val="004D1E9E"/>
    <w:rsid w:val="004D2C0A"/>
    <w:rsid w:val="004E03E5"/>
    <w:rsid w:val="004E278A"/>
    <w:rsid w:val="004E5E93"/>
    <w:rsid w:val="005A1F91"/>
    <w:rsid w:val="005A1FBB"/>
    <w:rsid w:val="005A6CD2"/>
    <w:rsid w:val="005B3885"/>
    <w:rsid w:val="005C1881"/>
    <w:rsid w:val="00677A72"/>
    <w:rsid w:val="00691236"/>
    <w:rsid w:val="006A483F"/>
    <w:rsid w:val="006D1A1B"/>
    <w:rsid w:val="00754241"/>
    <w:rsid w:val="0075610A"/>
    <w:rsid w:val="007874BB"/>
    <w:rsid w:val="007B316A"/>
    <w:rsid w:val="007C2D88"/>
    <w:rsid w:val="007C35E6"/>
    <w:rsid w:val="007E3514"/>
    <w:rsid w:val="007F73B2"/>
    <w:rsid w:val="00807119"/>
    <w:rsid w:val="00861FB5"/>
    <w:rsid w:val="00883B9E"/>
    <w:rsid w:val="0089770A"/>
    <w:rsid w:val="008F54B6"/>
    <w:rsid w:val="00957FF3"/>
    <w:rsid w:val="00961522"/>
    <w:rsid w:val="00973C00"/>
    <w:rsid w:val="00983E61"/>
    <w:rsid w:val="00987641"/>
    <w:rsid w:val="009B07C0"/>
    <w:rsid w:val="009B7950"/>
    <w:rsid w:val="009D1854"/>
    <w:rsid w:val="009F3120"/>
    <w:rsid w:val="00A25F21"/>
    <w:rsid w:val="00A40A47"/>
    <w:rsid w:val="00A57B3D"/>
    <w:rsid w:val="00A841C9"/>
    <w:rsid w:val="00AE0305"/>
    <w:rsid w:val="00AF536B"/>
    <w:rsid w:val="00B334A0"/>
    <w:rsid w:val="00B4466A"/>
    <w:rsid w:val="00B74E61"/>
    <w:rsid w:val="00B937E7"/>
    <w:rsid w:val="00BA2881"/>
    <w:rsid w:val="00BC1F48"/>
    <w:rsid w:val="00BE7C95"/>
    <w:rsid w:val="00C12FDB"/>
    <w:rsid w:val="00C26C7C"/>
    <w:rsid w:val="00C5395B"/>
    <w:rsid w:val="00C87D4F"/>
    <w:rsid w:val="00C93C4F"/>
    <w:rsid w:val="00CA458C"/>
    <w:rsid w:val="00CE0671"/>
    <w:rsid w:val="00D66E3A"/>
    <w:rsid w:val="00D67F71"/>
    <w:rsid w:val="00DA3405"/>
    <w:rsid w:val="00DA7B73"/>
    <w:rsid w:val="00DB589D"/>
    <w:rsid w:val="00E0556B"/>
    <w:rsid w:val="00E24F15"/>
    <w:rsid w:val="00E60F15"/>
    <w:rsid w:val="00E8009F"/>
    <w:rsid w:val="00E91DD0"/>
    <w:rsid w:val="00E92F67"/>
    <w:rsid w:val="00EA32A1"/>
    <w:rsid w:val="00EC1048"/>
    <w:rsid w:val="00EC21D9"/>
    <w:rsid w:val="00ED4AAE"/>
    <w:rsid w:val="00EE7896"/>
    <w:rsid w:val="00F0065F"/>
    <w:rsid w:val="00F01A1D"/>
    <w:rsid w:val="00F8003F"/>
    <w:rsid w:val="00FA1340"/>
    <w:rsid w:val="00FE5D72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B84CB4B-E877-41B9-88B7-6B54CF2B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935"/>
    <w:pPr>
      <w:jc w:val="center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14954"/>
    <w:pPr>
      <w:widowControl w:val="0"/>
      <w:autoSpaceDE w:val="0"/>
      <w:autoSpaceDN w:val="0"/>
      <w:adjustRightInd w:val="0"/>
      <w:spacing w:before="108" w:after="108"/>
      <w:outlineLvl w:val="0"/>
    </w:pPr>
    <w:rPr>
      <w:rFonts w:ascii="Times New Roman CYR" w:hAnsi="Times New Roman CYR" w:cs="Times New Roman CYR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14954"/>
    <w:rPr>
      <w:rFonts w:ascii="Times New Roman CYR" w:hAnsi="Times New Roman CYR" w:cs="Times New Roman CYR"/>
      <w:b/>
      <w:bCs/>
      <w:color w:val="000080"/>
      <w:sz w:val="24"/>
      <w:szCs w:val="24"/>
      <w:lang w:eastAsia="ru-RU"/>
    </w:rPr>
  </w:style>
  <w:style w:type="table" w:styleId="a3">
    <w:name w:val="Table Grid"/>
    <w:basedOn w:val="a1"/>
    <w:uiPriority w:val="99"/>
    <w:rsid w:val="00374935"/>
    <w:pPr>
      <w:jc w:val="center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3749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374935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4964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locked/>
    <w:rsid w:val="004964C1"/>
    <w:rPr>
      <w:rFonts w:ascii="Segoe UI" w:hAnsi="Segoe UI" w:cs="Segoe UI"/>
      <w:sz w:val="18"/>
      <w:szCs w:val="18"/>
      <w:lang w:eastAsia="ru-RU"/>
    </w:rPr>
  </w:style>
  <w:style w:type="character" w:customStyle="1" w:styleId="a8">
    <w:name w:val="Гипертекстовая ссылка"/>
    <w:uiPriority w:val="99"/>
    <w:rsid w:val="001B388E"/>
    <w:rPr>
      <w:rFonts w:cs="Times New Roman"/>
      <w:b/>
      <w:color w:val="008000"/>
    </w:rPr>
  </w:style>
  <w:style w:type="paragraph" w:customStyle="1" w:styleId="ConsPlusNormal">
    <w:name w:val="ConsPlusNormal"/>
    <w:uiPriority w:val="99"/>
    <w:rsid w:val="001B388E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character" w:styleId="a9">
    <w:name w:val="Strong"/>
    <w:uiPriority w:val="99"/>
    <w:qFormat/>
    <w:rsid w:val="001B388E"/>
    <w:rPr>
      <w:rFonts w:cs="Times New Roman"/>
      <w:b/>
      <w:bCs/>
    </w:rPr>
  </w:style>
  <w:style w:type="character" w:styleId="aa">
    <w:name w:val="Hyperlink"/>
    <w:uiPriority w:val="99"/>
    <w:rsid w:val="001B388E"/>
    <w:rPr>
      <w:rFonts w:cs="Times New Roman"/>
      <w:color w:val="0563C1"/>
      <w:u w:val="single"/>
    </w:rPr>
  </w:style>
  <w:style w:type="paragraph" w:styleId="ab">
    <w:name w:val="Normal (Web)"/>
    <w:basedOn w:val="a"/>
    <w:uiPriority w:val="99"/>
    <w:rsid w:val="007874B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uiPriority w:val="99"/>
    <w:rsid w:val="007874BB"/>
    <w:rPr>
      <w:rFonts w:cs="Times New Roman"/>
    </w:rPr>
  </w:style>
  <w:style w:type="paragraph" w:styleId="ac">
    <w:name w:val="List Paragraph"/>
    <w:basedOn w:val="a"/>
    <w:uiPriority w:val="99"/>
    <w:qFormat/>
    <w:rsid w:val="00987641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7170001&amp;sub=229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&#1084;&#1086;&#1080;&#1076;&#1086;&#1082;&#1091;&#1084;&#1077;&#1085;&#1090;&#1099;43.&#1088;&#1092;" TargetMode="External"/><Relationship Id="rId12" Type="http://schemas.openxmlformats.org/officeDocument/2006/relationships/hyperlink" Target="garantF1://12077515.7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fc@mfc43.ru" TargetMode="External"/><Relationship Id="rId11" Type="http://schemas.openxmlformats.org/officeDocument/2006/relationships/hyperlink" Target="consultantplus://offline/ref=20FE102E410845B9B928ACEEA2745852E606DCA6A7DCB6F066BBF4279A8A664F504A9C3AC9026596W3G1J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&#1084;&#1086;&#1080;&#1076;&#1086;&#1082;&#1091;&#1084;&#1077;&#1085;&#1090;&#1099;43.&#1088;&#1092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priroda.kirovreg.r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2253</Words>
  <Characters>12845</Characters>
  <Application>Microsoft Office Word</Application>
  <DocSecurity>0</DocSecurity>
  <Lines>107</Lines>
  <Paragraphs>30</Paragraphs>
  <ScaleCrop>false</ScaleCrop>
  <Company/>
  <LinksUpToDate>false</LinksUpToDate>
  <CharactersWithSpaces>15068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Измайлова Ольга Владимировна</dc:creator>
  <cp:keywords/>
  <dc:description/>
  <cp:lastModifiedBy>Елена И. Кормщикова</cp:lastModifiedBy>
  <cp:revision>17</cp:revision>
  <cp:lastPrinted>2016-04-05T13:05:00Z</cp:lastPrinted>
  <dcterms:created xsi:type="dcterms:W3CDTF">2016-02-08T06:33:00Z</dcterms:created>
  <dcterms:modified xsi:type="dcterms:W3CDTF">2016-04-13T09:03:00Z</dcterms:modified>
</cp:coreProperties>
</file>